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5" w:type="dxa"/>
        <w:tblInd w:w="-612" w:type="dxa"/>
        <w:tblLook w:val="01E0" w:firstRow="1" w:lastRow="1" w:firstColumn="1" w:lastColumn="1" w:noHBand="0" w:noVBand="0"/>
      </w:tblPr>
      <w:tblGrid>
        <w:gridCol w:w="5130"/>
        <w:gridCol w:w="5485"/>
      </w:tblGrid>
      <w:tr w:rsidR="00ED0B16" w:rsidRPr="00CA5638" w:rsidTr="0032487E">
        <w:tc>
          <w:tcPr>
            <w:tcW w:w="5130" w:type="dxa"/>
          </w:tcPr>
          <w:p w:rsidR="00ED0B16" w:rsidRPr="00836504" w:rsidRDefault="00ED0B16" w:rsidP="0032487E">
            <w:pPr>
              <w:jc w:val="center"/>
              <w:rPr>
                <w:bCs/>
                <w:spacing w:val="-12"/>
                <w:sz w:val="26"/>
                <w:szCs w:val="26"/>
              </w:rPr>
            </w:pPr>
            <w:bookmarkStart w:id="0" w:name="_GoBack"/>
            <w:bookmarkEnd w:id="0"/>
            <w:r w:rsidRPr="00836504">
              <w:rPr>
                <w:bCs/>
                <w:spacing w:val="-12"/>
                <w:sz w:val="26"/>
                <w:szCs w:val="26"/>
              </w:rPr>
              <w:t>LIÊN ĐOÀN LAO ĐỘNG HUYỆN GIA LÂM</w:t>
            </w:r>
          </w:p>
          <w:p w:rsidR="00ED0B16" w:rsidRPr="008328DC" w:rsidRDefault="00ED0B16" w:rsidP="0032487E">
            <w:pPr>
              <w:jc w:val="center"/>
              <w:rPr>
                <w:b/>
                <w:bCs/>
                <w:spacing w:val="-12"/>
                <w:sz w:val="26"/>
                <w:szCs w:val="26"/>
              </w:rPr>
            </w:pPr>
            <w:r>
              <w:rPr>
                <w:b/>
                <w:bCs/>
                <w:spacing w:val="-12"/>
                <w:sz w:val="26"/>
                <w:szCs w:val="26"/>
              </w:rPr>
              <w:t>CĐCS………………………………………….</w:t>
            </w:r>
          </w:p>
          <w:p w:rsidR="00ED0B16" w:rsidRDefault="00ED0B16" w:rsidP="0032487E">
            <w:pPr>
              <w:jc w:val="center"/>
              <w:rPr>
                <w:sz w:val="26"/>
                <w:szCs w:val="26"/>
              </w:rPr>
            </w:pPr>
            <w:r>
              <w:rPr>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58420</wp:posOffset>
                      </wp:positionV>
                      <wp:extent cx="3053080" cy="9525"/>
                      <wp:effectExtent l="9525" t="7620" r="1397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4.6pt" to="244.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"/>
                  </w:pict>
                </mc:Fallback>
              </mc:AlternateContent>
            </w:r>
          </w:p>
          <w:p w:rsidR="00ED0B16" w:rsidRPr="008328DC" w:rsidRDefault="00ED0B16" w:rsidP="0032487E">
            <w:pPr>
              <w:jc w:val="center"/>
            </w:pPr>
            <w:r>
              <w:rPr>
                <w:sz w:val="26"/>
                <w:szCs w:val="26"/>
              </w:rPr>
              <w:t xml:space="preserve"> </w:t>
            </w:r>
          </w:p>
        </w:tc>
        <w:tc>
          <w:tcPr>
            <w:tcW w:w="5485" w:type="dxa"/>
          </w:tcPr>
          <w:p w:rsidR="00ED0B16" w:rsidRPr="008328DC" w:rsidRDefault="00ED0B16" w:rsidP="0032487E">
            <w:pPr>
              <w:jc w:val="center"/>
              <w:rPr>
                <w:b/>
                <w:bCs/>
                <w:spacing w:val="-8"/>
                <w:sz w:val="26"/>
                <w:szCs w:val="26"/>
              </w:rPr>
            </w:pPr>
            <w:r w:rsidRPr="008328DC">
              <w:rPr>
                <w:b/>
                <w:bCs/>
                <w:spacing w:val="-8"/>
                <w:sz w:val="26"/>
                <w:szCs w:val="26"/>
              </w:rPr>
              <w:t xml:space="preserve">CỘNG HÒA XÃ HỘI CHỦ NGHĨA VIỆT </w:t>
            </w:r>
            <w:smartTag w:uri="urn:schemas-microsoft-com:office:smarttags" w:element="place">
              <w:smartTag w:uri="urn:schemas-microsoft-com:office:smarttags" w:element="country-region">
                <w:r w:rsidRPr="008328DC">
                  <w:rPr>
                    <w:b/>
                    <w:bCs/>
                    <w:spacing w:val="-8"/>
                    <w:sz w:val="26"/>
                    <w:szCs w:val="26"/>
                  </w:rPr>
                  <w:t>NAM</w:t>
                </w:r>
              </w:smartTag>
            </w:smartTag>
          </w:p>
          <w:p w:rsidR="00ED0B16" w:rsidRPr="008328DC" w:rsidRDefault="00ED0B16" w:rsidP="0032487E">
            <w:pPr>
              <w:jc w:val="center"/>
              <w:rPr>
                <w:b/>
                <w:bCs/>
                <w:sz w:val="26"/>
                <w:szCs w:val="26"/>
              </w:rPr>
            </w:pPr>
            <w:r w:rsidRPr="008328DC">
              <w:rPr>
                <w:b/>
                <w:bCs/>
                <w:sz w:val="26"/>
                <w:szCs w:val="26"/>
              </w:rPr>
              <w:t>Độc lập – Tự do – Hạnh phúc</w:t>
            </w:r>
          </w:p>
          <w:p w:rsidR="00ED0B16" w:rsidRDefault="00ED0B16" w:rsidP="0032487E">
            <w:pPr>
              <w:jc w:val="center"/>
              <w:rPr>
                <w:i/>
                <w:iCs/>
                <w:sz w:val="26"/>
                <w:szCs w:val="26"/>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58420</wp:posOffset>
                      </wp:positionV>
                      <wp:extent cx="2007235" cy="0"/>
                      <wp:effectExtent l="6985" t="7620" r="508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6pt" to="212.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er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"/>
                  </w:pict>
                </mc:Fallback>
              </mc:AlternateContent>
            </w:r>
          </w:p>
          <w:p w:rsidR="00ED0B16" w:rsidRPr="0079737D" w:rsidRDefault="00ED0B16" w:rsidP="005B22F4">
            <w:pPr>
              <w:jc w:val="center"/>
              <w:rPr>
                <w:i/>
                <w:iCs/>
                <w:sz w:val="28"/>
                <w:szCs w:val="28"/>
                <w:lang w:val="en-US"/>
              </w:rPr>
            </w:pPr>
            <w:r w:rsidRPr="008328DC">
              <w:rPr>
                <w:i/>
                <w:iCs/>
                <w:sz w:val="26"/>
                <w:szCs w:val="26"/>
              </w:rPr>
              <w:t xml:space="preserve"> </w:t>
            </w:r>
            <w:r>
              <w:rPr>
                <w:i/>
                <w:iCs/>
                <w:sz w:val="26"/>
                <w:szCs w:val="26"/>
              </w:rPr>
              <w:t xml:space="preserve">            </w:t>
            </w:r>
            <w:r w:rsidRPr="0079737D">
              <w:rPr>
                <w:i/>
                <w:iCs/>
                <w:sz w:val="28"/>
                <w:szCs w:val="28"/>
              </w:rPr>
              <w:t>Gia</w:t>
            </w:r>
            <w:r w:rsidR="009038CB" w:rsidRPr="0079737D">
              <w:rPr>
                <w:i/>
                <w:iCs/>
                <w:sz w:val="28"/>
                <w:szCs w:val="28"/>
              </w:rPr>
              <w:t xml:space="preserve"> Lâm, ngày    tháng    năm 201</w:t>
            </w:r>
            <w:r w:rsidR="009038CB" w:rsidRPr="0079737D">
              <w:rPr>
                <w:i/>
                <w:iCs/>
                <w:sz w:val="28"/>
                <w:szCs w:val="28"/>
                <w:lang w:val="en-US"/>
              </w:rPr>
              <w:t>9</w:t>
            </w:r>
          </w:p>
        </w:tc>
      </w:tr>
    </w:tbl>
    <w:p w:rsidR="00ED0B16" w:rsidRDefault="00ED0B16" w:rsidP="00ED0B16">
      <w:pPr>
        <w:spacing w:before="80" w:line="300" w:lineRule="atLeast"/>
        <w:jc w:val="center"/>
        <w:rPr>
          <w:b/>
          <w:bCs/>
        </w:rPr>
      </w:pPr>
    </w:p>
    <w:p w:rsidR="00ED0B16" w:rsidRPr="0079737D" w:rsidRDefault="00ED0B16" w:rsidP="00ED0B16">
      <w:pPr>
        <w:spacing w:before="80" w:line="300" w:lineRule="atLeast"/>
        <w:jc w:val="center"/>
        <w:rPr>
          <w:b/>
          <w:bCs/>
        </w:rPr>
      </w:pPr>
      <w:r w:rsidRPr="0079737D">
        <w:rPr>
          <w:b/>
          <w:bCs/>
        </w:rPr>
        <w:t>BẢNG CHẤM ĐIỂM, ĐÁNH GIÁ, XẾP LOẠI</w:t>
      </w:r>
    </w:p>
    <w:p w:rsidR="00ED0B16" w:rsidRPr="00192325" w:rsidRDefault="00ED0B16" w:rsidP="00ED0B16">
      <w:pPr>
        <w:jc w:val="center"/>
        <w:rPr>
          <w:b/>
          <w:bCs/>
          <w:lang w:val="en-US"/>
        </w:rPr>
      </w:pPr>
      <w:r w:rsidRPr="0079737D">
        <w:rPr>
          <w:b/>
          <w:bCs/>
        </w:rPr>
        <w:t>CÔNG ĐOÀN CƠ SỞ KHỐI TRƯỜNG HỌC NĂM HỌC 201</w:t>
      </w:r>
      <w:r w:rsidR="00192325">
        <w:rPr>
          <w:b/>
          <w:bCs/>
          <w:lang w:val="en-US"/>
        </w:rPr>
        <w:t>9</w:t>
      </w:r>
      <w:r w:rsidRPr="0079737D">
        <w:rPr>
          <w:b/>
          <w:bCs/>
        </w:rPr>
        <w:t>-20</w:t>
      </w:r>
      <w:r w:rsidR="00192325">
        <w:rPr>
          <w:b/>
          <w:bCs/>
          <w:lang w:val="en-US"/>
        </w:rPr>
        <w:t>20</w:t>
      </w:r>
    </w:p>
    <w:p w:rsidR="00ED0B16" w:rsidRDefault="00ED0B16" w:rsidP="00ED0B16">
      <w:pPr>
        <w:spacing w:before="240"/>
        <w:ind w:firstLine="720"/>
        <w:jc w:val="both"/>
        <w:rPr>
          <w:spacing w:val="-4"/>
          <w:sz w:val="28"/>
          <w:szCs w:val="28"/>
          <w:lang w:val="en-US"/>
        </w:rPr>
      </w:pPr>
      <w:r w:rsidRPr="00102020">
        <w:rPr>
          <w:spacing w:val="-4"/>
          <w:sz w:val="28"/>
          <w:szCs w:val="28"/>
        </w:rPr>
        <w:t xml:space="preserve">Căn cứ Hướng dẫn số </w:t>
      </w:r>
      <w:r w:rsidR="00781B43">
        <w:rPr>
          <w:spacing w:val="-4"/>
          <w:sz w:val="28"/>
          <w:szCs w:val="28"/>
          <w:lang w:val="en-US"/>
        </w:rPr>
        <w:t>67</w:t>
      </w:r>
      <w:r w:rsidR="00721C83">
        <w:rPr>
          <w:spacing w:val="-4"/>
          <w:sz w:val="28"/>
          <w:szCs w:val="28"/>
          <w:lang w:val="en-US"/>
        </w:rPr>
        <w:t>4</w:t>
      </w:r>
      <w:r w:rsidR="00781B43">
        <w:rPr>
          <w:sz w:val="28"/>
          <w:szCs w:val="28"/>
          <w:lang w:val="sv-SE"/>
        </w:rPr>
        <w:t>/HD-</w:t>
      </w:r>
      <w:r w:rsidRPr="00102020">
        <w:rPr>
          <w:sz w:val="28"/>
          <w:szCs w:val="28"/>
          <w:lang w:val="sv-SE"/>
        </w:rPr>
        <w:t>LĐ</w:t>
      </w:r>
      <w:r w:rsidR="00781B43">
        <w:rPr>
          <w:sz w:val="28"/>
          <w:szCs w:val="28"/>
          <w:lang w:val="sv-SE"/>
        </w:rPr>
        <w:t xml:space="preserve">LĐ </w:t>
      </w:r>
      <w:r w:rsidR="00781B43">
        <w:rPr>
          <w:iCs/>
          <w:sz w:val="28"/>
          <w:szCs w:val="28"/>
          <w:lang w:val="sv-SE"/>
        </w:rPr>
        <w:t>ngày 25</w:t>
      </w:r>
      <w:r w:rsidRPr="00102020">
        <w:rPr>
          <w:iCs/>
          <w:sz w:val="28"/>
          <w:szCs w:val="28"/>
          <w:lang w:val="sv-SE"/>
        </w:rPr>
        <w:t>/</w:t>
      </w:r>
      <w:r w:rsidR="00781B43">
        <w:rPr>
          <w:iCs/>
          <w:sz w:val="28"/>
          <w:szCs w:val="28"/>
          <w:lang w:val="sv-SE"/>
        </w:rPr>
        <w:t>11</w:t>
      </w:r>
      <w:r w:rsidRPr="00102020">
        <w:rPr>
          <w:iCs/>
          <w:sz w:val="28"/>
          <w:szCs w:val="28"/>
          <w:lang w:val="sv-SE"/>
        </w:rPr>
        <w:t>/201</w:t>
      </w:r>
      <w:r w:rsidR="00781B43">
        <w:rPr>
          <w:iCs/>
          <w:sz w:val="28"/>
          <w:szCs w:val="28"/>
          <w:lang w:val="sv-SE"/>
        </w:rPr>
        <w:t>9</w:t>
      </w:r>
      <w:r w:rsidRPr="00102020">
        <w:rPr>
          <w:spacing w:val="-4"/>
          <w:sz w:val="28"/>
          <w:szCs w:val="28"/>
        </w:rPr>
        <w:t xml:space="preserve"> LĐLĐ </w:t>
      </w:r>
      <w:r w:rsidR="00781B43">
        <w:rPr>
          <w:spacing w:val="-4"/>
          <w:sz w:val="28"/>
          <w:szCs w:val="28"/>
          <w:lang w:val="en-US"/>
        </w:rPr>
        <w:t>TP Hà Nội</w:t>
      </w:r>
      <w:r w:rsidRPr="00102020">
        <w:rPr>
          <w:spacing w:val="-4"/>
          <w:sz w:val="28"/>
          <w:szCs w:val="28"/>
        </w:rPr>
        <w:t xml:space="preserve"> và </w:t>
      </w:r>
      <w:r w:rsidR="00781B43">
        <w:rPr>
          <w:spacing w:val="-4"/>
          <w:sz w:val="28"/>
          <w:szCs w:val="28"/>
          <w:lang w:val="en-US"/>
        </w:rPr>
        <w:t xml:space="preserve"> </w:t>
      </w:r>
      <w:r w:rsidR="00473627">
        <w:rPr>
          <w:spacing w:val="-4"/>
          <w:sz w:val="28"/>
          <w:szCs w:val="28"/>
        </w:rPr>
        <w:t>Hướng dẫn số</w:t>
      </w:r>
      <w:r w:rsidR="00473627">
        <w:rPr>
          <w:spacing w:val="-4"/>
          <w:sz w:val="28"/>
          <w:szCs w:val="28"/>
          <w:lang w:val="en-US"/>
        </w:rPr>
        <w:t xml:space="preserve"> </w:t>
      </w:r>
      <w:r w:rsidR="00192325">
        <w:rPr>
          <w:spacing w:val="-4"/>
          <w:sz w:val="28"/>
          <w:szCs w:val="28"/>
          <w:lang w:val="en-US"/>
        </w:rPr>
        <w:t>418</w:t>
      </w:r>
      <w:r w:rsidR="00781B43">
        <w:rPr>
          <w:sz w:val="28"/>
          <w:szCs w:val="28"/>
          <w:lang w:val="sv-SE"/>
        </w:rPr>
        <w:t>/HD-</w:t>
      </w:r>
      <w:r w:rsidR="00781B43" w:rsidRPr="00102020">
        <w:rPr>
          <w:sz w:val="28"/>
          <w:szCs w:val="28"/>
          <w:lang w:val="sv-SE"/>
        </w:rPr>
        <w:t>LĐ</w:t>
      </w:r>
      <w:r w:rsidR="00781B43">
        <w:rPr>
          <w:sz w:val="28"/>
          <w:szCs w:val="28"/>
          <w:lang w:val="sv-SE"/>
        </w:rPr>
        <w:t xml:space="preserve">LĐ </w:t>
      </w:r>
      <w:r w:rsidR="00781B43">
        <w:rPr>
          <w:iCs/>
          <w:sz w:val="28"/>
          <w:szCs w:val="28"/>
          <w:lang w:val="sv-SE"/>
        </w:rPr>
        <w:t>ngày</w:t>
      </w:r>
      <w:r w:rsidR="00192325">
        <w:rPr>
          <w:iCs/>
          <w:sz w:val="28"/>
          <w:szCs w:val="28"/>
          <w:lang w:val="sv-SE"/>
        </w:rPr>
        <w:t xml:space="preserve"> 13</w:t>
      </w:r>
      <w:r w:rsidR="00781B43" w:rsidRPr="00102020">
        <w:rPr>
          <w:iCs/>
          <w:sz w:val="28"/>
          <w:szCs w:val="28"/>
          <w:lang w:val="sv-SE"/>
        </w:rPr>
        <w:t>/12/201</w:t>
      </w:r>
      <w:r w:rsidR="00781B43">
        <w:rPr>
          <w:iCs/>
          <w:sz w:val="28"/>
          <w:szCs w:val="28"/>
          <w:lang w:val="sv-SE"/>
        </w:rPr>
        <w:t>9</w:t>
      </w:r>
      <w:r w:rsidRPr="00102020">
        <w:rPr>
          <w:spacing w:val="-4"/>
          <w:sz w:val="28"/>
          <w:szCs w:val="28"/>
        </w:rPr>
        <w:t xml:space="preserve"> LĐLĐ huyện Gia Lâm</w:t>
      </w:r>
      <w:r w:rsidR="00781B43">
        <w:rPr>
          <w:spacing w:val="-4"/>
          <w:sz w:val="28"/>
          <w:szCs w:val="28"/>
          <w:lang w:val="en-US"/>
        </w:rPr>
        <w:t xml:space="preserve"> </w:t>
      </w:r>
      <w:r w:rsidR="00781B43" w:rsidRPr="00102020">
        <w:rPr>
          <w:spacing w:val="-4"/>
          <w:sz w:val="28"/>
          <w:szCs w:val="28"/>
        </w:rPr>
        <w:t>về việc hướng dẫn đánh giá</w:t>
      </w:r>
      <w:r w:rsidR="00192325">
        <w:rPr>
          <w:spacing w:val="-4"/>
          <w:sz w:val="28"/>
          <w:szCs w:val="28"/>
          <w:lang w:val="en-US"/>
        </w:rPr>
        <w:t>, xếp loại</w:t>
      </w:r>
      <w:r w:rsidR="00781B43" w:rsidRPr="00102020">
        <w:rPr>
          <w:spacing w:val="-4"/>
          <w:sz w:val="28"/>
          <w:szCs w:val="28"/>
        </w:rPr>
        <w:t xml:space="preserve"> chất lượng hoạt động CĐCS</w:t>
      </w:r>
      <w:r w:rsidRPr="00102020">
        <w:rPr>
          <w:spacing w:val="-4"/>
          <w:sz w:val="28"/>
          <w:szCs w:val="28"/>
        </w:rPr>
        <w:t>; Ban Thường vụ LĐLĐ huyện Gia Lâm xây dựng bảng chấm điểm, đánh giá, xếp loại chất lượng hoạt động CĐCS khối trường học như sau:</w:t>
      </w:r>
    </w:p>
    <w:p w:rsidR="0079737D" w:rsidRPr="0079737D" w:rsidRDefault="0079737D" w:rsidP="00ED0B16">
      <w:pPr>
        <w:spacing w:before="240"/>
        <w:ind w:firstLine="720"/>
        <w:jc w:val="both"/>
        <w:rPr>
          <w:spacing w:val="-4"/>
          <w:sz w:val="28"/>
          <w:szCs w:val="28"/>
          <w:lang w:val="en-US"/>
        </w:rPr>
      </w:pPr>
    </w:p>
    <w:tbl>
      <w:tblPr>
        <w:tblW w:w="1131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6661"/>
        <w:gridCol w:w="989"/>
        <w:gridCol w:w="971"/>
        <w:gridCol w:w="993"/>
        <w:gridCol w:w="992"/>
      </w:tblGrid>
      <w:tr w:rsidR="00ED0B16" w:rsidRPr="00F36F8E" w:rsidTr="0032487E">
        <w:tc>
          <w:tcPr>
            <w:tcW w:w="711" w:type="dxa"/>
            <w:vAlign w:val="center"/>
          </w:tcPr>
          <w:p w:rsidR="00ED0B16" w:rsidRPr="00F36F8E" w:rsidRDefault="00ED0B16" w:rsidP="0032487E">
            <w:pPr>
              <w:spacing w:before="80" w:line="300" w:lineRule="atLeast"/>
              <w:jc w:val="center"/>
              <w:rPr>
                <w:b/>
                <w:bCs/>
              </w:rPr>
            </w:pPr>
            <w:r w:rsidRPr="00F36F8E">
              <w:rPr>
                <w:b/>
                <w:bCs/>
              </w:rPr>
              <w:t>TT</w:t>
            </w:r>
          </w:p>
        </w:tc>
        <w:tc>
          <w:tcPr>
            <w:tcW w:w="6661" w:type="dxa"/>
            <w:vAlign w:val="center"/>
          </w:tcPr>
          <w:p w:rsidR="00ED0B16" w:rsidRPr="00F36F8E" w:rsidRDefault="00ED0B16" w:rsidP="0032487E">
            <w:pPr>
              <w:spacing w:before="80" w:line="300" w:lineRule="atLeast"/>
              <w:jc w:val="center"/>
              <w:rPr>
                <w:b/>
                <w:bCs/>
                <w:lang w:val="en-US"/>
              </w:rPr>
            </w:pPr>
            <w:r w:rsidRPr="00F36F8E">
              <w:rPr>
                <w:b/>
                <w:bCs/>
              </w:rPr>
              <w:t>Nội dung</w:t>
            </w:r>
            <w:r w:rsidRPr="00F36F8E">
              <w:rPr>
                <w:b/>
                <w:bCs/>
                <w:lang w:val="en-US"/>
              </w:rPr>
              <w:t xml:space="preserve"> hoạt động</w:t>
            </w:r>
          </w:p>
        </w:tc>
        <w:tc>
          <w:tcPr>
            <w:tcW w:w="989" w:type="dxa"/>
            <w:vAlign w:val="center"/>
          </w:tcPr>
          <w:p w:rsidR="00ED0B16" w:rsidRPr="00F36F8E" w:rsidRDefault="00ED0B16" w:rsidP="0032487E">
            <w:pPr>
              <w:spacing w:before="80" w:line="300" w:lineRule="atLeast"/>
              <w:jc w:val="center"/>
              <w:rPr>
                <w:b/>
                <w:bCs/>
              </w:rPr>
            </w:pPr>
            <w:r w:rsidRPr="00F36F8E">
              <w:rPr>
                <w:b/>
                <w:bCs/>
              </w:rPr>
              <w:t>Điểm chuẩn</w:t>
            </w:r>
          </w:p>
        </w:tc>
        <w:tc>
          <w:tcPr>
            <w:tcW w:w="971" w:type="dxa"/>
            <w:vAlign w:val="center"/>
          </w:tcPr>
          <w:p w:rsidR="00ED0B16" w:rsidRPr="00F36F8E" w:rsidRDefault="00ED0B16" w:rsidP="0032487E">
            <w:pPr>
              <w:jc w:val="center"/>
              <w:rPr>
                <w:b/>
              </w:rPr>
            </w:pPr>
            <w:r w:rsidRPr="00F36F8E">
              <w:rPr>
                <w:b/>
              </w:rPr>
              <w:t>Điểm tự chấm</w:t>
            </w:r>
          </w:p>
        </w:tc>
        <w:tc>
          <w:tcPr>
            <w:tcW w:w="993" w:type="dxa"/>
            <w:vAlign w:val="center"/>
          </w:tcPr>
          <w:p w:rsidR="00ED0B16" w:rsidRPr="00F36F8E" w:rsidRDefault="00ED0B16" w:rsidP="0032487E">
            <w:pPr>
              <w:jc w:val="center"/>
              <w:rPr>
                <w:b/>
              </w:rPr>
            </w:pPr>
            <w:r w:rsidRPr="00F36F8E">
              <w:rPr>
                <w:b/>
              </w:rPr>
              <w:t xml:space="preserve">Điểm </w:t>
            </w:r>
            <w:r w:rsidRPr="00F36F8E">
              <w:rPr>
                <w:b/>
                <w:lang w:val="en-US"/>
              </w:rPr>
              <w:t xml:space="preserve">Cụm </w:t>
            </w:r>
            <w:r w:rsidRPr="00F36F8E">
              <w:rPr>
                <w:b/>
              </w:rPr>
              <w:t>chấm</w:t>
            </w:r>
          </w:p>
        </w:tc>
        <w:tc>
          <w:tcPr>
            <w:tcW w:w="992" w:type="dxa"/>
            <w:vAlign w:val="center"/>
          </w:tcPr>
          <w:p w:rsidR="00ED0B16" w:rsidRPr="00F36F8E" w:rsidRDefault="00ED0B16" w:rsidP="0032487E">
            <w:pPr>
              <w:jc w:val="center"/>
              <w:rPr>
                <w:b/>
              </w:rPr>
            </w:pPr>
            <w:r w:rsidRPr="00F36F8E">
              <w:rPr>
                <w:b/>
              </w:rPr>
              <w:t xml:space="preserve">Điểm </w:t>
            </w:r>
            <w:r w:rsidRPr="00F36F8E">
              <w:rPr>
                <w:b/>
                <w:lang w:val="en-US"/>
              </w:rPr>
              <w:t xml:space="preserve">LĐLĐ </w:t>
            </w:r>
            <w:r w:rsidRPr="00F36F8E">
              <w:rPr>
                <w:b/>
              </w:rPr>
              <w:t>chấm</w:t>
            </w:r>
          </w:p>
        </w:tc>
      </w:tr>
      <w:tr w:rsidR="00ED0B16" w:rsidRPr="00102020" w:rsidTr="0032487E">
        <w:tc>
          <w:tcPr>
            <w:tcW w:w="711" w:type="dxa"/>
            <w:vAlign w:val="center"/>
          </w:tcPr>
          <w:p w:rsidR="00ED0B16" w:rsidRPr="00102020" w:rsidRDefault="00ED0B16" w:rsidP="0032487E">
            <w:pPr>
              <w:spacing w:before="80" w:line="300" w:lineRule="atLeast"/>
              <w:jc w:val="center"/>
              <w:rPr>
                <w:b/>
                <w:bCs/>
                <w:sz w:val="28"/>
                <w:szCs w:val="28"/>
              </w:rPr>
            </w:pPr>
            <w:r w:rsidRPr="00102020">
              <w:rPr>
                <w:b/>
                <w:bCs/>
                <w:sz w:val="28"/>
                <w:szCs w:val="28"/>
              </w:rPr>
              <w:t>I</w:t>
            </w:r>
          </w:p>
        </w:tc>
        <w:tc>
          <w:tcPr>
            <w:tcW w:w="6661" w:type="dxa"/>
          </w:tcPr>
          <w:p w:rsidR="00ED0B16" w:rsidRPr="00102020" w:rsidRDefault="00907E11" w:rsidP="00907E11">
            <w:pPr>
              <w:spacing w:before="80" w:line="300" w:lineRule="atLeast"/>
              <w:jc w:val="both"/>
              <w:rPr>
                <w:b/>
                <w:bCs/>
                <w:i/>
                <w:iCs/>
                <w:sz w:val="28"/>
                <w:szCs w:val="28"/>
              </w:rPr>
            </w:pPr>
            <w:r>
              <w:rPr>
                <w:b/>
                <w:bCs/>
                <w:sz w:val="28"/>
                <w:szCs w:val="28"/>
                <w:lang w:val="en-US"/>
              </w:rPr>
              <w:t>Nhóm t</w:t>
            </w:r>
            <w:r>
              <w:rPr>
                <w:b/>
                <w:bCs/>
                <w:sz w:val="28"/>
                <w:szCs w:val="28"/>
              </w:rPr>
              <w:t>iêu c</w:t>
            </w:r>
            <w:r>
              <w:rPr>
                <w:b/>
                <w:bCs/>
                <w:sz w:val="28"/>
                <w:szCs w:val="28"/>
                <w:lang w:val="en-US"/>
              </w:rPr>
              <w:t>hí</w:t>
            </w:r>
            <w:r w:rsidR="00ED0B16" w:rsidRPr="00102020">
              <w:rPr>
                <w:b/>
                <w:bCs/>
                <w:sz w:val="28"/>
                <w:szCs w:val="28"/>
              </w:rPr>
              <w:t xml:space="preserve"> 1:</w:t>
            </w:r>
            <w:r w:rsidR="00ED0B16" w:rsidRPr="00102020">
              <w:rPr>
                <w:b/>
                <w:bCs/>
                <w:iCs/>
                <w:sz w:val="28"/>
                <w:szCs w:val="28"/>
              </w:rPr>
              <w:t xml:space="preserve"> Đại diện, bảo vệ quyền, lợi ích hợp pháp, chính đáng của người lao động và</w:t>
            </w:r>
            <w:r w:rsidR="00ED0B16" w:rsidRPr="00102020">
              <w:rPr>
                <w:iCs/>
                <w:sz w:val="28"/>
                <w:szCs w:val="28"/>
              </w:rPr>
              <w:t xml:space="preserve"> </w:t>
            </w:r>
            <w:r w:rsidR="00ED0B16" w:rsidRPr="00102020">
              <w:rPr>
                <w:b/>
                <w:bCs/>
                <w:iCs/>
                <w:sz w:val="28"/>
                <w:szCs w:val="28"/>
              </w:rPr>
              <w:t>tham gia quản lý</w:t>
            </w:r>
          </w:p>
        </w:tc>
        <w:tc>
          <w:tcPr>
            <w:tcW w:w="989" w:type="dxa"/>
            <w:vAlign w:val="center"/>
          </w:tcPr>
          <w:p w:rsidR="00ED0B16" w:rsidRPr="00D8338B" w:rsidRDefault="00781B43" w:rsidP="00150D72">
            <w:pPr>
              <w:spacing w:before="80" w:line="300" w:lineRule="atLeast"/>
              <w:jc w:val="center"/>
              <w:rPr>
                <w:b/>
                <w:bCs/>
                <w:iCs/>
                <w:sz w:val="28"/>
                <w:szCs w:val="28"/>
              </w:rPr>
            </w:pPr>
            <w:r>
              <w:rPr>
                <w:b/>
                <w:bCs/>
                <w:iCs/>
                <w:sz w:val="28"/>
                <w:szCs w:val="28"/>
                <w:lang w:val="en-US"/>
              </w:rPr>
              <w:t>4</w:t>
            </w:r>
            <w:r w:rsidR="00150D72">
              <w:rPr>
                <w:b/>
                <w:bCs/>
                <w:iCs/>
                <w:sz w:val="28"/>
                <w:szCs w:val="28"/>
                <w:lang w:val="en-US"/>
              </w:rPr>
              <w:t>0</w:t>
            </w:r>
            <w:r w:rsidR="00ED0B16" w:rsidRPr="00D8338B">
              <w:rPr>
                <w:b/>
                <w:bCs/>
                <w:iCs/>
                <w:sz w:val="28"/>
                <w:szCs w:val="28"/>
              </w:rPr>
              <w:t xml:space="preserve"> điểm</w:t>
            </w:r>
          </w:p>
        </w:tc>
        <w:tc>
          <w:tcPr>
            <w:tcW w:w="971" w:type="dxa"/>
          </w:tcPr>
          <w:p w:rsidR="00ED0B16" w:rsidRPr="00102020" w:rsidRDefault="00ED0B16" w:rsidP="0032487E">
            <w:pPr>
              <w:rPr>
                <w:sz w:val="28"/>
                <w:szCs w:val="28"/>
              </w:rPr>
            </w:pPr>
          </w:p>
        </w:tc>
        <w:tc>
          <w:tcPr>
            <w:tcW w:w="993" w:type="dxa"/>
          </w:tcPr>
          <w:p w:rsidR="00ED0B16" w:rsidRPr="00102020" w:rsidRDefault="00ED0B16" w:rsidP="0032487E">
            <w:pPr>
              <w:rPr>
                <w:sz w:val="28"/>
                <w:szCs w:val="28"/>
              </w:rPr>
            </w:pPr>
          </w:p>
        </w:tc>
        <w:tc>
          <w:tcPr>
            <w:tcW w:w="992" w:type="dxa"/>
          </w:tcPr>
          <w:p w:rsidR="00ED0B16" w:rsidRPr="00102020" w:rsidRDefault="00ED0B16" w:rsidP="0032487E">
            <w:pPr>
              <w:rPr>
                <w:sz w:val="28"/>
                <w:szCs w:val="28"/>
              </w:rPr>
            </w:pPr>
          </w:p>
        </w:tc>
      </w:tr>
      <w:tr w:rsidR="00BE5331" w:rsidRPr="00102020" w:rsidTr="0032487E">
        <w:tc>
          <w:tcPr>
            <w:tcW w:w="711" w:type="dxa"/>
            <w:vAlign w:val="center"/>
          </w:tcPr>
          <w:p w:rsidR="00BE5331" w:rsidRPr="00102020" w:rsidRDefault="00BE5331" w:rsidP="0032487E">
            <w:pPr>
              <w:spacing w:before="80" w:line="300" w:lineRule="atLeast"/>
              <w:jc w:val="center"/>
              <w:rPr>
                <w:sz w:val="28"/>
                <w:szCs w:val="28"/>
              </w:rPr>
            </w:pPr>
            <w:r w:rsidRPr="00102020">
              <w:rPr>
                <w:sz w:val="28"/>
                <w:szCs w:val="28"/>
              </w:rPr>
              <w:t>1</w:t>
            </w:r>
          </w:p>
        </w:tc>
        <w:tc>
          <w:tcPr>
            <w:tcW w:w="6661" w:type="dxa"/>
          </w:tcPr>
          <w:p w:rsidR="00BE5331" w:rsidRPr="00102020" w:rsidRDefault="00BE5331" w:rsidP="00902FA3">
            <w:pPr>
              <w:spacing w:before="80" w:line="300" w:lineRule="atLeast"/>
              <w:jc w:val="both"/>
              <w:rPr>
                <w:spacing w:val="-4"/>
                <w:sz w:val="28"/>
                <w:szCs w:val="28"/>
              </w:rPr>
            </w:pPr>
            <w:r w:rsidRPr="00102020">
              <w:rPr>
                <w:sz w:val="28"/>
                <w:szCs w:val="28"/>
              </w:rPr>
              <w:t xml:space="preserve">Phối hợp </w:t>
            </w:r>
            <w:r>
              <w:rPr>
                <w:sz w:val="28"/>
                <w:szCs w:val="28"/>
                <w:lang w:val="en-US"/>
              </w:rPr>
              <w:t xml:space="preserve"> BGH nhà trường</w:t>
            </w:r>
            <w:r w:rsidRPr="00102020">
              <w:rPr>
                <w:sz w:val="28"/>
                <w:szCs w:val="28"/>
              </w:rPr>
              <w:t xml:space="preserve"> tổ chức </w:t>
            </w:r>
            <w:r w:rsidRPr="00F36F8E">
              <w:rPr>
                <w:sz w:val="28"/>
                <w:szCs w:val="28"/>
              </w:rPr>
              <w:t xml:space="preserve">tốt </w:t>
            </w:r>
            <w:r w:rsidRPr="00102020">
              <w:rPr>
                <w:sz w:val="28"/>
                <w:szCs w:val="28"/>
              </w:rPr>
              <w:t xml:space="preserve">hội nghị cán bộ, </w:t>
            </w:r>
            <w:r>
              <w:rPr>
                <w:sz w:val="28"/>
                <w:szCs w:val="28"/>
                <w:lang w:val="en-US"/>
              </w:rPr>
              <w:t xml:space="preserve"> </w:t>
            </w:r>
            <w:r w:rsidRPr="00102020">
              <w:rPr>
                <w:sz w:val="28"/>
                <w:szCs w:val="28"/>
              </w:rPr>
              <w:t xml:space="preserve"> </w:t>
            </w:r>
            <w:r>
              <w:rPr>
                <w:spacing w:val="-8"/>
                <w:sz w:val="28"/>
                <w:szCs w:val="28"/>
                <w:lang w:val="en-US"/>
              </w:rPr>
              <w:t xml:space="preserve">( </w:t>
            </w:r>
            <w:r w:rsidRPr="00663DEC">
              <w:rPr>
                <w:i/>
                <w:spacing w:val="-8"/>
                <w:sz w:val="28"/>
                <w:szCs w:val="28"/>
                <w:lang w:val="en-US"/>
              </w:rPr>
              <w:t>đối với các Trường công lập</w:t>
            </w:r>
            <w:r>
              <w:rPr>
                <w:spacing w:val="-8"/>
                <w:sz w:val="28"/>
                <w:szCs w:val="28"/>
                <w:lang w:val="en-US"/>
              </w:rPr>
              <w:t>), tổ chức Hội nghị Người lao động (</w:t>
            </w:r>
            <w:r w:rsidRPr="00663DEC">
              <w:rPr>
                <w:i/>
                <w:spacing w:val="-8"/>
                <w:sz w:val="28"/>
                <w:szCs w:val="28"/>
                <w:lang w:val="en-US"/>
              </w:rPr>
              <w:t>đối với các Trường tư thục</w:t>
            </w:r>
            <w:r>
              <w:rPr>
                <w:spacing w:val="-8"/>
                <w:sz w:val="28"/>
                <w:szCs w:val="28"/>
                <w:lang w:val="en-US"/>
              </w:rPr>
              <w:t xml:space="preserve">) </w:t>
            </w:r>
            <w:r w:rsidRPr="00102020">
              <w:rPr>
                <w:sz w:val="28"/>
                <w:szCs w:val="28"/>
              </w:rPr>
              <w:t>đúng tiến độ</w:t>
            </w:r>
            <w:r w:rsidRPr="00F36F8E">
              <w:rPr>
                <w:sz w:val="28"/>
                <w:szCs w:val="28"/>
              </w:rPr>
              <w:t xml:space="preserve">, </w:t>
            </w:r>
            <w:r>
              <w:rPr>
                <w:sz w:val="28"/>
                <w:szCs w:val="28"/>
              </w:rPr>
              <w:t xml:space="preserve">đảm bảo chất lượng, quy trình </w:t>
            </w:r>
            <w:r>
              <w:rPr>
                <w:sz w:val="28"/>
                <w:szCs w:val="28"/>
                <w:lang w:val="en-US"/>
              </w:rPr>
              <w:t>theo</w:t>
            </w:r>
            <w:r w:rsidRPr="00F36F8E">
              <w:rPr>
                <w:sz w:val="28"/>
                <w:szCs w:val="28"/>
              </w:rPr>
              <w:t xml:space="preserve"> hướng dẫn của UBND và LĐLĐ huyện</w:t>
            </w:r>
            <w:r w:rsidRPr="00102020">
              <w:rPr>
                <w:sz w:val="28"/>
                <w:szCs w:val="28"/>
              </w:rPr>
              <w:t xml:space="preserve"> (</w:t>
            </w:r>
            <w:r>
              <w:rPr>
                <w:spacing w:val="-8"/>
                <w:sz w:val="28"/>
                <w:szCs w:val="28"/>
                <w:lang w:val="en-US"/>
              </w:rPr>
              <w:t>(</w:t>
            </w:r>
            <w:r w:rsidRPr="00663DEC">
              <w:rPr>
                <w:i/>
                <w:spacing w:val="-8"/>
                <w:sz w:val="28"/>
                <w:szCs w:val="28"/>
                <w:lang w:val="en-US"/>
              </w:rPr>
              <w:t xml:space="preserve">Thời gian nộp hồ sơ hội nghị </w:t>
            </w:r>
            <w:r>
              <w:rPr>
                <w:i/>
                <w:spacing w:val="-8"/>
                <w:sz w:val="28"/>
                <w:szCs w:val="28"/>
                <w:lang w:val="en-US"/>
              </w:rPr>
              <w:t>cán bộ công chức chậm nhất sau 7</w:t>
            </w:r>
            <w:r w:rsidRPr="00663DEC">
              <w:rPr>
                <w:i/>
                <w:spacing w:val="-8"/>
                <w:sz w:val="28"/>
                <w:szCs w:val="28"/>
                <w:lang w:val="en-US"/>
              </w:rPr>
              <w:t xml:space="preserve"> ngày tổ chức hội nghị</w:t>
            </w:r>
            <w:r>
              <w:rPr>
                <w:spacing w:val="-8"/>
                <w:sz w:val="28"/>
                <w:szCs w:val="28"/>
                <w:lang w:val="en-US"/>
              </w:rPr>
              <w:t>)</w:t>
            </w:r>
            <w:r w:rsidRPr="00102020">
              <w:rPr>
                <w:i/>
                <w:sz w:val="28"/>
                <w:szCs w:val="28"/>
              </w:rPr>
              <w:t>)</w:t>
            </w:r>
            <w:r w:rsidR="005B22F4">
              <w:rPr>
                <w:sz w:val="28"/>
                <w:szCs w:val="28"/>
              </w:rPr>
              <w:t>;</w:t>
            </w:r>
            <w:r w:rsidR="005B22F4">
              <w:rPr>
                <w:sz w:val="28"/>
                <w:szCs w:val="28"/>
                <w:lang w:val="en-US"/>
              </w:rPr>
              <w:t xml:space="preserve"> </w:t>
            </w:r>
            <w:r w:rsidRPr="00102020">
              <w:rPr>
                <w:sz w:val="28"/>
                <w:szCs w:val="28"/>
              </w:rPr>
              <w:t xml:space="preserve">thực hiện, công khai những việc NLĐ được biết theo quy định của pháp luật. </w:t>
            </w:r>
          </w:p>
        </w:tc>
        <w:tc>
          <w:tcPr>
            <w:tcW w:w="989" w:type="dxa"/>
            <w:vAlign w:val="center"/>
          </w:tcPr>
          <w:p w:rsidR="00BE5331" w:rsidRPr="00BC1869" w:rsidRDefault="00BE5331" w:rsidP="0032487E">
            <w:pPr>
              <w:spacing w:before="80" w:line="300" w:lineRule="atLeast"/>
              <w:jc w:val="center"/>
              <w:rPr>
                <w:sz w:val="28"/>
                <w:szCs w:val="28"/>
                <w:lang w:val="en-US"/>
              </w:rPr>
            </w:pPr>
            <w:r>
              <w:rPr>
                <w:sz w:val="28"/>
                <w:szCs w:val="28"/>
                <w:lang w:val="en-US"/>
              </w:rPr>
              <w:t>5</w:t>
            </w:r>
          </w:p>
        </w:tc>
        <w:tc>
          <w:tcPr>
            <w:tcW w:w="971" w:type="dxa"/>
          </w:tcPr>
          <w:p w:rsidR="00BE5331" w:rsidRPr="00102020" w:rsidRDefault="00BE5331" w:rsidP="0032487E">
            <w:pPr>
              <w:rPr>
                <w:sz w:val="28"/>
                <w:szCs w:val="28"/>
              </w:rPr>
            </w:pPr>
          </w:p>
        </w:tc>
        <w:tc>
          <w:tcPr>
            <w:tcW w:w="993" w:type="dxa"/>
          </w:tcPr>
          <w:p w:rsidR="00BE5331" w:rsidRPr="00102020" w:rsidRDefault="00BE5331" w:rsidP="0032487E">
            <w:pPr>
              <w:rPr>
                <w:sz w:val="28"/>
                <w:szCs w:val="28"/>
              </w:rPr>
            </w:pPr>
          </w:p>
        </w:tc>
        <w:tc>
          <w:tcPr>
            <w:tcW w:w="992" w:type="dxa"/>
          </w:tcPr>
          <w:p w:rsidR="00BE5331" w:rsidRPr="00102020" w:rsidRDefault="00BE5331" w:rsidP="0032487E">
            <w:pPr>
              <w:rPr>
                <w:sz w:val="28"/>
                <w:szCs w:val="28"/>
              </w:rPr>
            </w:pPr>
          </w:p>
        </w:tc>
      </w:tr>
      <w:tr w:rsidR="00BE5331" w:rsidRPr="00102020" w:rsidTr="0032487E">
        <w:tc>
          <w:tcPr>
            <w:tcW w:w="711" w:type="dxa"/>
            <w:vAlign w:val="center"/>
          </w:tcPr>
          <w:p w:rsidR="00BE5331" w:rsidRPr="00102020" w:rsidRDefault="00BE5331" w:rsidP="0032487E">
            <w:pPr>
              <w:spacing w:before="80" w:line="300" w:lineRule="atLeast"/>
              <w:jc w:val="center"/>
              <w:rPr>
                <w:sz w:val="28"/>
                <w:szCs w:val="28"/>
              </w:rPr>
            </w:pPr>
            <w:r w:rsidRPr="00102020">
              <w:rPr>
                <w:sz w:val="28"/>
                <w:szCs w:val="28"/>
              </w:rPr>
              <w:t>2</w:t>
            </w:r>
          </w:p>
        </w:tc>
        <w:tc>
          <w:tcPr>
            <w:tcW w:w="6661" w:type="dxa"/>
          </w:tcPr>
          <w:p w:rsidR="00BE5331" w:rsidRPr="00102020" w:rsidRDefault="00BE5331" w:rsidP="00BE5331">
            <w:pPr>
              <w:spacing w:before="80" w:line="300" w:lineRule="atLeast"/>
              <w:jc w:val="both"/>
              <w:rPr>
                <w:spacing w:val="-4"/>
                <w:sz w:val="28"/>
                <w:szCs w:val="28"/>
              </w:rPr>
            </w:pPr>
            <w:r w:rsidRPr="00102020">
              <w:rPr>
                <w:sz w:val="28"/>
                <w:szCs w:val="28"/>
              </w:rPr>
              <w:t>Tham gia với thủ trưởng hoặc người đứng đầu đơn vị xây dựng, ban hành hoặc sửa đổi, bổ sung và thực hiện quy chế dân chủ ở đơn vị.</w:t>
            </w:r>
            <w:r>
              <w:rPr>
                <w:sz w:val="28"/>
                <w:szCs w:val="28"/>
                <w:lang w:val="en-US"/>
              </w:rPr>
              <w:t xml:space="preserve"> T</w:t>
            </w:r>
            <w:r w:rsidRPr="00102020">
              <w:rPr>
                <w:sz w:val="28"/>
                <w:szCs w:val="28"/>
              </w:rPr>
              <w:t>hực hiện có hiệu quả nội quy, quy định, quy chế tiền lương, tiền thưởng, chi tiêu nội bộ, khen thưởng, kỷ luật của đơn vị.</w:t>
            </w:r>
          </w:p>
        </w:tc>
        <w:tc>
          <w:tcPr>
            <w:tcW w:w="989" w:type="dxa"/>
            <w:vAlign w:val="center"/>
          </w:tcPr>
          <w:p w:rsidR="00BE5331" w:rsidRPr="00BC1869" w:rsidRDefault="00BE5331" w:rsidP="0032487E">
            <w:pPr>
              <w:spacing w:before="80" w:line="300" w:lineRule="atLeast"/>
              <w:jc w:val="center"/>
              <w:rPr>
                <w:sz w:val="28"/>
                <w:szCs w:val="28"/>
                <w:lang w:val="en-US"/>
              </w:rPr>
            </w:pPr>
            <w:r>
              <w:rPr>
                <w:sz w:val="28"/>
                <w:szCs w:val="28"/>
                <w:lang w:val="en-US"/>
              </w:rPr>
              <w:t>4</w:t>
            </w:r>
          </w:p>
        </w:tc>
        <w:tc>
          <w:tcPr>
            <w:tcW w:w="971" w:type="dxa"/>
          </w:tcPr>
          <w:p w:rsidR="00BE5331" w:rsidRPr="00102020" w:rsidRDefault="00BE5331" w:rsidP="0032487E">
            <w:pPr>
              <w:rPr>
                <w:sz w:val="28"/>
                <w:szCs w:val="28"/>
              </w:rPr>
            </w:pPr>
          </w:p>
        </w:tc>
        <w:tc>
          <w:tcPr>
            <w:tcW w:w="993" w:type="dxa"/>
          </w:tcPr>
          <w:p w:rsidR="00BE5331" w:rsidRPr="00102020" w:rsidRDefault="00BE5331" w:rsidP="0032487E">
            <w:pPr>
              <w:rPr>
                <w:sz w:val="28"/>
                <w:szCs w:val="28"/>
              </w:rPr>
            </w:pPr>
          </w:p>
        </w:tc>
        <w:tc>
          <w:tcPr>
            <w:tcW w:w="992" w:type="dxa"/>
          </w:tcPr>
          <w:p w:rsidR="00BE5331" w:rsidRPr="00102020" w:rsidRDefault="00BE5331" w:rsidP="0032487E">
            <w:pPr>
              <w:rPr>
                <w:sz w:val="28"/>
                <w:szCs w:val="28"/>
              </w:rPr>
            </w:pPr>
          </w:p>
        </w:tc>
      </w:tr>
      <w:tr w:rsidR="00BE5331" w:rsidRPr="00102020" w:rsidTr="0032487E">
        <w:tc>
          <w:tcPr>
            <w:tcW w:w="711" w:type="dxa"/>
            <w:vAlign w:val="center"/>
          </w:tcPr>
          <w:p w:rsidR="00BE5331" w:rsidRPr="00102020" w:rsidRDefault="00BE5331" w:rsidP="0032487E">
            <w:pPr>
              <w:spacing w:before="80" w:line="300" w:lineRule="atLeast"/>
              <w:jc w:val="center"/>
              <w:rPr>
                <w:sz w:val="28"/>
                <w:szCs w:val="28"/>
              </w:rPr>
            </w:pPr>
            <w:r w:rsidRPr="00102020">
              <w:rPr>
                <w:sz w:val="28"/>
                <w:szCs w:val="28"/>
              </w:rPr>
              <w:t>3</w:t>
            </w:r>
          </w:p>
        </w:tc>
        <w:tc>
          <w:tcPr>
            <w:tcW w:w="6661" w:type="dxa"/>
          </w:tcPr>
          <w:p w:rsidR="00BE5331" w:rsidRPr="004F5903" w:rsidRDefault="00BE5331" w:rsidP="00902FA3">
            <w:pPr>
              <w:spacing w:before="80" w:line="300" w:lineRule="atLeast"/>
              <w:jc w:val="both"/>
              <w:rPr>
                <w:sz w:val="28"/>
                <w:szCs w:val="28"/>
                <w:lang w:val="en-US"/>
              </w:rPr>
            </w:pPr>
            <w:r w:rsidRPr="00F36F8E">
              <w:rPr>
                <w:sz w:val="28"/>
                <w:szCs w:val="28"/>
              </w:rPr>
              <w:t xml:space="preserve">Phối hợp với </w:t>
            </w:r>
            <w:r>
              <w:rPr>
                <w:sz w:val="28"/>
                <w:szCs w:val="28"/>
                <w:lang w:val="en-US"/>
              </w:rPr>
              <w:t xml:space="preserve">BGH </w:t>
            </w:r>
            <w:r w:rsidRPr="00F36F8E">
              <w:rPr>
                <w:sz w:val="28"/>
                <w:szCs w:val="28"/>
              </w:rPr>
              <w:t>vận động CB</w:t>
            </w:r>
            <w:r>
              <w:rPr>
                <w:sz w:val="28"/>
                <w:szCs w:val="28"/>
                <w:lang w:val="en-US"/>
              </w:rPr>
              <w:t xml:space="preserve">, </w:t>
            </w:r>
            <w:r w:rsidRPr="00F36F8E">
              <w:rPr>
                <w:sz w:val="28"/>
                <w:szCs w:val="28"/>
              </w:rPr>
              <w:t xml:space="preserve">GV, NV </w:t>
            </w:r>
            <w:r>
              <w:rPr>
                <w:sz w:val="28"/>
                <w:szCs w:val="28"/>
                <w:lang w:val="en-US"/>
              </w:rPr>
              <w:t>đổi mới phương pháp làm việc</w:t>
            </w:r>
            <w:r>
              <w:rPr>
                <w:sz w:val="28"/>
                <w:szCs w:val="28"/>
              </w:rPr>
              <w:t xml:space="preserve"> nâng cao chất l</w:t>
            </w:r>
            <w:r w:rsidRPr="00F36F8E">
              <w:rPr>
                <w:sz w:val="28"/>
                <w:szCs w:val="28"/>
              </w:rPr>
              <w:t xml:space="preserve">ượng </w:t>
            </w:r>
            <w:r>
              <w:rPr>
                <w:sz w:val="28"/>
                <w:szCs w:val="28"/>
                <w:lang w:val="en-US"/>
              </w:rPr>
              <w:t>dạy và học.</w:t>
            </w:r>
          </w:p>
        </w:tc>
        <w:tc>
          <w:tcPr>
            <w:tcW w:w="989" w:type="dxa"/>
            <w:vAlign w:val="center"/>
          </w:tcPr>
          <w:p w:rsidR="00BE5331" w:rsidRPr="00BC1869" w:rsidRDefault="00BE5331" w:rsidP="00902FA3">
            <w:pPr>
              <w:spacing w:before="80" w:line="300" w:lineRule="atLeast"/>
              <w:jc w:val="center"/>
              <w:rPr>
                <w:sz w:val="28"/>
                <w:szCs w:val="28"/>
                <w:lang w:val="en-US"/>
              </w:rPr>
            </w:pPr>
            <w:r>
              <w:rPr>
                <w:sz w:val="28"/>
                <w:szCs w:val="28"/>
                <w:lang w:val="en-US"/>
              </w:rPr>
              <w:t>2</w:t>
            </w:r>
          </w:p>
        </w:tc>
        <w:tc>
          <w:tcPr>
            <w:tcW w:w="971" w:type="dxa"/>
          </w:tcPr>
          <w:p w:rsidR="00BE5331" w:rsidRPr="00102020" w:rsidRDefault="00BE5331" w:rsidP="00902FA3">
            <w:pPr>
              <w:rPr>
                <w:sz w:val="28"/>
                <w:szCs w:val="28"/>
              </w:rPr>
            </w:pPr>
          </w:p>
        </w:tc>
        <w:tc>
          <w:tcPr>
            <w:tcW w:w="993" w:type="dxa"/>
          </w:tcPr>
          <w:p w:rsidR="00BE5331" w:rsidRPr="00102020" w:rsidRDefault="00BE5331" w:rsidP="0032487E">
            <w:pPr>
              <w:rPr>
                <w:sz w:val="28"/>
                <w:szCs w:val="28"/>
              </w:rPr>
            </w:pPr>
          </w:p>
        </w:tc>
        <w:tc>
          <w:tcPr>
            <w:tcW w:w="992" w:type="dxa"/>
          </w:tcPr>
          <w:p w:rsidR="00BE5331" w:rsidRPr="00102020" w:rsidRDefault="00BE5331" w:rsidP="0032487E">
            <w:pPr>
              <w:rPr>
                <w:sz w:val="28"/>
                <w:szCs w:val="28"/>
              </w:rPr>
            </w:pPr>
          </w:p>
        </w:tc>
      </w:tr>
      <w:tr w:rsidR="00BE5331" w:rsidRPr="00102020" w:rsidTr="0032487E">
        <w:tc>
          <w:tcPr>
            <w:tcW w:w="711" w:type="dxa"/>
            <w:vAlign w:val="center"/>
          </w:tcPr>
          <w:p w:rsidR="00BE5331" w:rsidRPr="00A467B9" w:rsidRDefault="00BE5331" w:rsidP="0032487E">
            <w:pPr>
              <w:spacing w:before="80" w:line="300" w:lineRule="atLeast"/>
              <w:jc w:val="center"/>
              <w:rPr>
                <w:sz w:val="28"/>
                <w:szCs w:val="28"/>
                <w:lang w:val="en-US"/>
              </w:rPr>
            </w:pPr>
            <w:r>
              <w:rPr>
                <w:sz w:val="28"/>
                <w:szCs w:val="28"/>
                <w:lang w:val="en-US"/>
              </w:rPr>
              <w:t>4</w:t>
            </w:r>
          </w:p>
        </w:tc>
        <w:tc>
          <w:tcPr>
            <w:tcW w:w="6661" w:type="dxa"/>
          </w:tcPr>
          <w:p w:rsidR="00BE5331" w:rsidRPr="009038CB" w:rsidRDefault="00BE5331" w:rsidP="00902FA3">
            <w:pPr>
              <w:spacing w:before="80" w:line="300" w:lineRule="atLeast"/>
              <w:jc w:val="both"/>
              <w:rPr>
                <w:sz w:val="28"/>
                <w:szCs w:val="28"/>
                <w:lang w:val="en-US"/>
              </w:rPr>
            </w:pPr>
            <w:r w:rsidRPr="00102020">
              <w:rPr>
                <w:bCs/>
                <w:iCs/>
                <w:sz w:val="28"/>
                <w:szCs w:val="28"/>
              </w:rPr>
              <w:t>Giám sát v</w:t>
            </w:r>
            <w:r>
              <w:rPr>
                <w:bCs/>
                <w:iCs/>
                <w:sz w:val="28"/>
                <w:szCs w:val="28"/>
                <w:lang w:val="en-US"/>
              </w:rPr>
              <w:t xml:space="preserve">iệc </w:t>
            </w:r>
            <w:r w:rsidRPr="00102020">
              <w:rPr>
                <w:bCs/>
                <w:iCs/>
                <w:sz w:val="28"/>
                <w:szCs w:val="28"/>
              </w:rPr>
              <w:t xml:space="preserve">thực hiện đầy đủ </w:t>
            </w:r>
            <w:r w:rsidRPr="00102020">
              <w:rPr>
                <w:sz w:val="28"/>
                <w:szCs w:val="28"/>
              </w:rPr>
              <w:t xml:space="preserve">chế độ chính sách với </w:t>
            </w:r>
            <w:r>
              <w:rPr>
                <w:sz w:val="28"/>
                <w:szCs w:val="28"/>
                <w:lang w:val="en-US"/>
              </w:rPr>
              <w:t xml:space="preserve"> giáo viên</w:t>
            </w:r>
            <w:r w:rsidRPr="00102020">
              <w:rPr>
                <w:sz w:val="28"/>
                <w:szCs w:val="28"/>
              </w:rPr>
              <w:t>, NLĐ</w:t>
            </w:r>
            <w:r w:rsidRPr="00102020">
              <w:rPr>
                <w:bCs/>
                <w:iCs/>
                <w:sz w:val="28"/>
                <w:szCs w:val="28"/>
              </w:rPr>
              <w:t xml:space="preserve">; </w:t>
            </w:r>
            <w:r w:rsidRPr="00102020">
              <w:rPr>
                <w:sz w:val="28"/>
                <w:szCs w:val="28"/>
              </w:rPr>
              <w:t>tham gia giải quyết kịp thời các tranh chấp lao động; không để xảy ra đơn thư vượt cấp.</w:t>
            </w:r>
            <w:r w:rsidRPr="00102020">
              <w:rPr>
                <w:spacing w:val="-14"/>
                <w:sz w:val="28"/>
                <w:szCs w:val="28"/>
              </w:rPr>
              <w:t xml:space="preserve"> </w:t>
            </w:r>
            <w:r>
              <w:rPr>
                <w:sz w:val="28"/>
                <w:szCs w:val="28"/>
                <w:lang w:val="en-US"/>
              </w:rPr>
              <w:t xml:space="preserve"> </w:t>
            </w:r>
          </w:p>
        </w:tc>
        <w:tc>
          <w:tcPr>
            <w:tcW w:w="989" w:type="dxa"/>
            <w:vAlign w:val="center"/>
          </w:tcPr>
          <w:p w:rsidR="00BE5331" w:rsidRPr="00BC1869" w:rsidRDefault="00BE5331" w:rsidP="00902FA3">
            <w:pPr>
              <w:spacing w:before="80" w:line="300" w:lineRule="atLeast"/>
              <w:jc w:val="center"/>
              <w:rPr>
                <w:sz w:val="28"/>
                <w:szCs w:val="28"/>
                <w:lang w:val="en-US"/>
              </w:rPr>
            </w:pPr>
            <w:r>
              <w:rPr>
                <w:sz w:val="28"/>
                <w:szCs w:val="28"/>
                <w:lang w:val="en-US"/>
              </w:rPr>
              <w:t>3</w:t>
            </w:r>
          </w:p>
        </w:tc>
        <w:tc>
          <w:tcPr>
            <w:tcW w:w="971" w:type="dxa"/>
          </w:tcPr>
          <w:p w:rsidR="00BE5331" w:rsidRPr="00940F6E" w:rsidRDefault="00BE5331" w:rsidP="00902FA3">
            <w:pPr>
              <w:rPr>
                <w:sz w:val="28"/>
                <w:szCs w:val="28"/>
              </w:rPr>
            </w:pPr>
          </w:p>
        </w:tc>
        <w:tc>
          <w:tcPr>
            <w:tcW w:w="993" w:type="dxa"/>
          </w:tcPr>
          <w:p w:rsidR="00BE5331" w:rsidRPr="00102020" w:rsidRDefault="00BE5331" w:rsidP="0032487E">
            <w:pPr>
              <w:rPr>
                <w:sz w:val="28"/>
                <w:szCs w:val="28"/>
              </w:rPr>
            </w:pPr>
          </w:p>
        </w:tc>
        <w:tc>
          <w:tcPr>
            <w:tcW w:w="992" w:type="dxa"/>
          </w:tcPr>
          <w:p w:rsidR="00BE5331" w:rsidRPr="00102020" w:rsidRDefault="00BE5331" w:rsidP="0032487E">
            <w:pPr>
              <w:rPr>
                <w:sz w:val="28"/>
                <w:szCs w:val="28"/>
              </w:rPr>
            </w:pPr>
          </w:p>
        </w:tc>
      </w:tr>
      <w:tr w:rsidR="00BE5331" w:rsidRPr="00940F6E" w:rsidTr="0032487E">
        <w:tc>
          <w:tcPr>
            <w:tcW w:w="711" w:type="dxa"/>
            <w:vAlign w:val="center"/>
          </w:tcPr>
          <w:p w:rsidR="00BE5331" w:rsidRPr="00A467B9" w:rsidRDefault="00BE5331" w:rsidP="0032487E">
            <w:pPr>
              <w:spacing w:before="80" w:line="300" w:lineRule="atLeast"/>
              <w:jc w:val="center"/>
              <w:rPr>
                <w:sz w:val="28"/>
                <w:szCs w:val="28"/>
                <w:lang w:val="en-US"/>
              </w:rPr>
            </w:pPr>
            <w:r>
              <w:rPr>
                <w:sz w:val="28"/>
                <w:szCs w:val="28"/>
                <w:lang w:val="en-US"/>
              </w:rPr>
              <w:t>5</w:t>
            </w:r>
          </w:p>
        </w:tc>
        <w:tc>
          <w:tcPr>
            <w:tcW w:w="6661" w:type="dxa"/>
          </w:tcPr>
          <w:p w:rsidR="00BE5331" w:rsidRPr="006A722F" w:rsidRDefault="00BE5331" w:rsidP="00902FA3">
            <w:pPr>
              <w:jc w:val="both"/>
              <w:rPr>
                <w:sz w:val="28"/>
                <w:szCs w:val="28"/>
              </w:rPr>
            </w:pPr>
            <w:r w:rsidRPr="00F01F8B">
              <w:rPr>
                <w:sz w:val="28"/>
                <w:szCs w:val="28"/>
              </w:rPr>
              <w:t>Kiểm tra, giám sát việc thực hiện chính sách lao động nữ tại đơn vị</w:t>
            </w:r>
            <w:r w:rsidRPr="00F01F8B">
              <w:t xml:space="preserve"> </w:t>
            </w:r>
            <w:r>
              <w:rPr>
                <w:lang w:val="en-US"/>
              </w:rPr>
              <w:t>(</w:t>
            </w:r>
            <w:r w:rsidRPr="00192325">
              <w:rPr>
                <w:i/>
                <w:sz w:val="28"/>
                <w:szCs w:val="28"/>
                <w:lang w:val="en-US"/>
              </w:rPr>
              <w:t>có biên bản gửi LĐLĐ huyện</w:t>
            </w:r>
            <w:r w:rsidRPr="00192325">
              <w:rPr>
                <w:sz w:val="28"/>
                <w:szCs w:val="28"/>
                <w:lang w:val="en-US"/>
              </w:rPr>
              <w:t>)</w:t>
            </w:r>
            <w:r w:rsidRPr="00F01F8B">
              <w:t xml:space="preserve"> </w:t>
            </w:r>
          </w:p>
        </w:tc>
        <w:tc>
          <w:tcPr>
            <w:tcW w:w="989" w:type="dxa"/>
            <w:vAlign w:val="center"/>
          </w:tcPr>
          <w:p w:rsidR="00BE5331" w:rsidRDefault="00BE5331" w:rsidP="00902FA3">
            <w:pPr>
              <w:spacing w:before="80" w:line="300" w:lineRule="atLeast"/>
              <w:jc w:val="center"/>
              <w:rPr>
                <w:sz w:val="28"/>
                <w:szCs w:val="28"/>
                <w:lang w:val="en-US"/>
              </w:rPr>
            </w:pPr>
            <w:r>
              <w:rPr>
                <w:sz w:val="28"/>
                <w:szCs w:val="28"/>
                <w:lang w:val="en-US"/>
              </w:rPr>
              <w:t>2</w:t>
            </w:r>
          </w:p>
        </w:tc>
        <w:tc>
          <w:tcPr>
            <w:tcW w:w="971" w:type="dxa"/>
          </w:tcPr>
          <w:p w:rsidR="00BE5331" w:rsidRPr="00940F6E" w:rsidRDefault="00BE5331" w:rsidP="00902FA3">
            <w:pPr>
              <w:rPr>
                <w:sz w:val="28"/>
                <w:szCs w:val="28"/>
              </w:rPr>
            </w:pPr>
          </w:p>
        </w:tc>
        <w:tc>
          <w:tcPr>
            <w:tcW w:w="993" w:type="dxa"/>
          </w:tcPr>
          <w:p w:rsidR="00BE5331" w:rsidRPr="00940F6E" w:rsidRDefault="00BE5331" w:rsidP="0032487E">
            <w:pPr>
              <w:rPr>
                <w:sz w:val="28"/>
                <w:szCs w:val="28"/>
              </w:rPr>
            </w:pPr>
          </w:p>
        </w:tc>
        <w:tc>
          <w:tcPr>
            <w:tcW w:w="992" w:type="dxa"/>
          </w:tcPr>
          <w:p w:rsidR="00BE5331" w:rsidRPr="00940F6E" w:rsidRDefault="00BE5331" w:rsidP="0032487E">
            <w:pPr>
              <w:rPr>
                <w:sz w:val="28"/>
                <w:szCs w:val="28"/>
              </w:rPr>
            </w:pPr>
          </w:p>
        </w:tc>
      </w:tr>
      <w:tr w:rsidR="00BE5331" w:rsidRPr="00940F6E" w:rsidTr="0032487E">
        <w:tc>
          <w:tcPr>
            <w:tcW w:w="711" w:type="dxa"/>
            <w:vAlign w:val="center"/>
          </w:tcPr>
          <w:p w:rsidR="00BE5331" w:rsidRDefault="00BE5331" w:rsidP="0032487E">
            <w:pPr>
              <w:spacing w:before="80" w:line="300" w:lineRule="atLeast"/>
              <w:jc w:val="center"/>
              <w:rPr>
                <w:sz w:val="28"/>
                <w:szCs w:val="28"/>
                <w:lang w:val="en-US"/>
              </w:rPr>
            </w:pPr>
            <w:r>
              <w:rPr>
                <w:sz w:val="28"/>
                <w:szCs w:val="28"/>
                <w:lang w:val="en-US"/>
              </w:rPr>
              <w:t>6</w:t>
            </w:r>
          </w:p>
        </w:tc>
        <w:tc>
          <w:tcPr>
            <w:tcW w:w="6661" w:type="dxa"/>
          </w:tcPr>
          <w:p w:rsidR="00BE5331" w:rsidRPr="00192325" w:rsidRDefault="00BE5331" w:rsidP="005B22F4">
            <w:pPr>
              <w:spacing w:before="80" w:line="300" w:lineRule="atLeast"/>
              <w:jc w:val="both"/>
              <w:rPr>
                <w:sz w:val="28"/>
                <w:szCs w:val="28"/>
                <w:lang w:val="en-US"/>
              </w:rPr>
            </w:pPr>
            <w:r>
              <w:rPr>
                <w:sz w:val="28"/>
                <w:szCs w:val="28"/>
                <w:lang w:val="en-US"/>
              </w:rPr>
              <w:t>Phối hợp với BGH thăm hỏi, tặng quà hỗ trợ</w:t>
            </w:r>
            <w:r w:rsidRPr="00940F6E">
              <w:rPr>
                <w:sz w:val="28"/>
                <w:szCs w:val="28"/>
              </w:rPr>
              <w:t xml:space="preserve"> cho CB</w:t>
            </w:r>
            <w:r>
              <w:rPr>
                <w:sz w:val="28"/>
                <w:szCs w:val="28"/>
                <w:lang w:val="en-US"/>
              </w:rPr>
              <w:t>,</w:t>
            </w:r>
            <w:r w:rsidRPr="00940F6E">
              <w:rPr>
                <w:sz w:val="28"/>
                <w:szCs w:val="28"/>
              </w:rPr>
              <w:t xml:space="preserve">GV, NV </w:t>
            </w:r>
            <w:r>
              <w:rPr>
                <w:sz w:val="28"/>
                <w:szCs w:val="28"/>
                <w:lang w:val="en-US"/>
              </w:rPr>
              <w:t>nhân dịp</w:t>
            </w:r>
            <w:r w:rsidRPr="00940F6E">
              <w:rPr>
                <w:sz w:val="28"/>
                <w:szCs w:val="28"/>
              </w:rPr>
              <w:t xml:space="preserve"> lễ, Tết</w:t>
            </w:r>
            <w:r>
              <w:rPr>
                <w:sz w:val="28"/>
                <w:szCs w:val="28"/>
                <w:lang w:val="en-US"/>
              </w:rPr>
              <w:t>,</w:t>
            </w:r>
            <w:r w:rsidRPr="00940F6E">
              <w:rPr>
                <w:sz w:val="28"/>
                <w:szCs w:val="28"/>
              </w:rPr>
              <w:t xml:space="preserve"> </w:t>
            </w:r>
            <w:r>
              <w:rPr>
                <w:sz w:val="28"/>
                <w:szCs w:val="28"/>
                <w:lang w:val="en-US"/>
              </w:rPr>
              <w:t>hoặc</w:t>
            </w:r>
            <w:r w:rsidRPr="00940F6E">
              <w:rPr>
                <w:sz w:val="28"/>
                <w:szCs w:val="28"/>
              </w:rPr>
              <w:t xml:space="preserve"> CB</w:t>
            </w:r>
            <w:r>
              <w:rPr>
                <w:sz w:val="28"/>
                <w:szCs w:val="28"/>
                <w:lang w:val="en-US"/>
              </w:rPr>
              <w:t>,</w:t>
            </w:r>
            <w:r w:rsidRPr="00940F6E">
              <w:rPr>
                <w:sz w:val="28"/>
                <w:szCs w:val="28"/>
              </w:rPr>
              <w:t>GV, NV có hoàn cảnh khó khăn và gia đình nhà giáo chính sách</w:t>
            </w:r>
            <w:r>
              <w:rPr>
                <w:sz w:val="28"/>
                <w:szCs w:val="28"/>
                <w:lang w:val="en-US"/>
              </w:rPr>
              <w:t>;</w:t>
            </w:r>
            <w:r>
              <w:t xml:space="preserve"> </w:t>
            </w:r>
            <w:r w:rsidRPr="00FC0A07">
              <w:rPr>
                <w:sz w:val="28"/>
                <w:szCs w:val="28"/>
              </w:rPr>
              <w:t xml:space="preserve">tặng </w:t>
            </w:r>
            <w:r w:rsidR="005B22F4">
              <w:rPr>
                <w:sz w:val="28"/>
                <w:szCs w:val="28"/>
              </w:rPr>
              <w:t xml:space="preserve">quà con CNVCLĐ có hoàn cảnh </w:t>
            </w:r>
            <w:r w:rsidR="005B22F4">
              <w:rPr>
                <w:sz w:val="28"/>
                <w:szCs w:val="28"/>
                <w:lang w:val="en-US"/>
              </w:rPr>
              <w:t>KK</w:t>
            </w:r>
            <w:r w:rsidRPr="00FC0A07">
              <w:rPr>
                <w:sz w:val="28"/>
                <w:szCs w:val="28"/>
              </w:rPr>
              <w:t xml:space="preserve"> hoặc có thành tích cao trong học tập</w:t>
            </w:r>
            <w:r w:rsidR="005B22F4">
              <w:rPr>
                <w:sz w:val="28"/>
                <w:szCs w:val="28"/>
                <w:lang w:val="en-US"/>
              </w:rPr>
              <w:t xml:space="preserve"> </w:t>
            </w:r>
            <w:r w:rsidRPr="005B22F4">
              <w:rPr>
                <w:i/>
                <w:sz w:val="28"/>
                <w:szCs w:val="28"/>
                <w:lang w:val="en-US"/>
              </w:rPr>
              <w:t>(có danh sách tặng quà gửi LĐLĐ huyện)</w:t>
            </w:r>
          </w:p>
        </w:tc>
        <w:tc>
          <w:tcPr>
            <w:tcW w:w="989" w:type="dxa"/>
            <w:vAlign w:val="center"/>
          </w:tcPr>
          <w:p w:rsidR="00BE5331" w:rsidRPr="00BC1869" w:rsidRDefault="00BE5331" w:rsidP="00902FA3">
            <w:pPr>
              <w:spacing w:before="80" w:line="300" w:lineRule="atLeast"/>
              <w:jc w:val="center"/>
              <w:rPr>
                <w:sz w:val="28"/>
                <w:szCs w:val="28"/>
                <w:lang w:val="en-US"/>
              </w:rPr>
            </w:pPr>
            <w:r>
              <w:rPr>
                <w:sz w:val="28"/>
                <w:szCs w:val="28"/>
                <w:lang w:val="en-US"/>
              </w:rPr>
              <w:t>4</w:t>
            </w:r>
          </w:p>
        </w:tc>
        <w:tc>
          <w:tcPr>
            <w:tcW w:w="971" w:type="dxa"/>
          </w:tcPr>
          <w:p w:rsidR="00BE5331" w:rsidRPr="00940F6E" w:rsidRDefault="00BE5331" w:rsidP="00902FA3">
            <w:pPr>
              <w:rPr>
                <w:sz w:val="28"/>
                <w:szCs w:val="28"/>
              </w:rPr>
            </w:pPr>
          </w:p>
        </w:tc>
        <w:tc>
          <w:tcPr>
            <w:tcW w:w="993" w:type="dxa"/>
          </w:tcPr>
          <w:p w:rsidR="00BE5331" w:rsidRPr="00940F6E" w:rsidRDefault="00BE5331" w:rsidP="0032487E">
            <w:pPr>
              <w:rPr>
                <w:sz w:val="28"/>
                <w:szCs w:val="28"/>
              </w:rPr>
            </w:pPr>
          </w:p>
        </w:tc>
        <w:tc>
          <w:tcPr>
            <w:tcW w:w="992" w:type="dxa"/>
          </w:tcPr>
          <w:p w:rsidR="00BE5331" w:rsidRPr="00940F6E" w:rsidRDefault="00BE5331" w:rsidP="0032487E">
            <w:pPr>
              <w:rPr>
                <w:sz w:val="28"/>
                <w:szCs w:val="28"/>
              </w:rPr>
            </w:pPr>
          </w:p>
        </w:tc>
      </w:tr>
      <w:tr w:rsidR="00BE5331" w:rsidRPr="00940F6E" w:rsidTr="0032487E">
        <w:tc>
          <w:tcPr>
            <w:tcW w:w="711" w:type="dxa"/>
            <w:vAlign w:val="center"/>
          </w:tcPr>
          <w:p w:rsidR="00BE5331" w:rsidRPr="00A467B9" w:rsidRDefault="00BE5331" w:rsidP="0032487E">
            <w:pPr>
              <w:spacing w:before="80" w:line="300" w:lineRule="atLeast"/>
              <w:jc w:val="center"/>
              <w:rPr>
                <w:sz w:val="28"/>
                <w:szCs w:val="28"/>
                <w:lang w:val="en-US"/>
              </w:rPr>
            </w:pPr>
            <w:r>
              <w:rPr>
                <w:sz w:val="28"/>
                <w:szCs w:val="28"/>
                <w:lang w:val="en-US"/>
              </w:rPr>
              <w:lastRenderedPageBreak/>
              <w:t>7</w:t>
            </w:r>
          </w:p>
        </w:tc>
        <w:tc>
          <w:tcPr>
            <w:tcW w:w="6661" w:type="dxa"/>
          </w:tcPr>
          <w:p w:rsidR="00BE5331" w:rsidRPr="00BE5331" w:rsidRDefault="00BE5331" w:rsidP="00902FA3">
            <w:pPr>
              <w:jc w:val="both"/>
              <w:rPr>
                <w:bCs/>
                <w:iCs/>
                <w:sz w:val="28"/>
                <w:szCs w:val="28"/>
                <w:lang w:val="en-US"/>
              </w:rPr>
            </w:pPr>
            <w:r>
              <w:rPr>
                <w:sz w:val="28"/>
                <w:szCs w:val="28"/>
                <w:lang w:val="en-US"/>
              </w:rPr>
              <w:t>Phối hợp với BGH tổ chức</w:t>
            </w:r>
            <w:r w:rsidRPr="00102020">
              <w:rPr>
                <w:sz w:val="28"/>
                <w:szCs w:val="28"/>
              </w:rPr>
              <w:t xml:space="preserve"> khám sức khoẻ cho 100% </w:t>
            </w:r>
            <w:r w:rsidRPr="00BC1869">
              <w:rPr>
                <w:sz w:val="28"/>
                <w:szCs w:val="28"/>
              </w:rPr>
              <w:t>CBGV, NV</w:t>
            </w:r>
            <w:r w:rsidRPr="00102020">
              <w:rPr>
                <w:sz w:val="28"/>
                <w:szCs w:val="28"/>
              </w:rPr>
              <w:t xml:space="preserve"> trong đơn vị. </w:t>
            </w:r>
            <w:r w:rsidR="00721C83">
              <w:rPr>
                <w:b/>
                <w:i/>
                <w:sz w:val="28"/>
                <w:szCs w:val="28"/>
                <w:lang w:val="en-US"/>
              </w:rPr>
              <w:t>(</w:t>
            </w:r>
            <w:r w:rsidR="00721C83" w:rsidRPr="00721C83">
              <w:rPr>
                <w:i/>
                <w:sz w:val="28"/>
                <w:szCs w:val="28"/>
                <w:lang w:val="en-US"/>
              </w:rPr>
              <w:t>có</w:t>
            </w:r>
            <w:r w:rsidRPr="00721C83">
              <w:rPr>
                <w:i/>
                <w:sz w:val="28"/>
                <w:szCs w:val="28"/>
              </w:rPr>
              <w:t xml:space="preserve"> </w:t>
            </w:r>
            <w:r w:rsidRPr="00192325">
              <w:rPr>
                <w:i/>
                <w:sz w:val="28"/>
                <w:szCs w:val="28"/>
              </w:rPr>
              <w:t>hồ sơ khám sức khỏe gồm: Kế hoạch khám sức khỏe, Hợp đồng, thanh lý hợp đồng và danh sách CBGVNV được khám</w:t>
            </w:r>
            <w:r w:rsidR="00721C83">
              <w:rPr>
                <w:i/>
                <w:sz w:val="28"/>
                <w:szCs w:val="28"/>
                <w:lang w:val="en-US"/>
              </w:rPr>
              <w:t xml:space="preserve"> gửi</w:t>
            </w:r>
            <w:r w:rsidRPr="00192325">
              <w:rPr>
                <w:i/>
                <w:sz w:val="28"/>
                <w:szCs w:val="28"/>
              </w:rPr>
              <w:t xml:space="preserve"> về LĐLĐ </w:t>
            </w:r>
            <w:r w:rsidRPr="00192325">
              <w:rPr>
                <w:i/>
                <w:sz w:val="28"/>
                <w:szCs w:val="28"/>
                <w:lang w:val="en-US"/>
              </w:rPr>
              <w:t>huyện</w:t>
            </w:r>
            <w:r w:rsidRPr="00192325">
              <w:rPr>
                <w:i/>
                <w:sz w:val="28"/>
                <w:szCs w:val="28"/>
              </w:rPr>
              <w:t xml:space="preserve"> hoàn thành xong trước ngày </w:t>
            </w:r>
            <w:r w:rsidRPr="00192325">
              <w:rPr>
                <w:i/>
                <w:sz w:val="28"/>
                <w:szCs w:val="28"/>
                <w:lang w:val="en-US"/>
              </w:rPr>
              <w:t>29/4</w:t>
            </w:r>
            <w:r w:rsidRPr="00192325">
              <w:rPr>
                <w:i/>
                <w:sz w:val="28"/>
                <w:szCs w:val="28"/>
              </w:rPr>
              <w:t xml:space="preserve"> hàng năm</w:t>
            </w:r>
            <w:r w:rsidRPr="00BB0312">
              <w:rPr>
                <w:b/>
                <w:i/>
                <w:sz w:val="28"/>
                <w:szCs w:val="28"/>
              </w:rPr>
              <w:t xml:space="preserve"> )</w:t>
            </w:r>
          </w:p>
        </w:tc>
        <w:tc>
          <w:tcPr>
            <w:tcW w:w="989" w:type="dxa"/>
            <w:vAlign w:val="center"/>
          </w:tcPr>
          <w:p w:rsidR="00BE5331" w:rsidRPr="00BC1869" w:rsidRDefault="00BE5331" w:rsidP="00902FA3">
            <w:pPr>
              <w:spacing w:before="80" w:line="300" w:lineRule="atLeast"/>
              <w:jc w:val="center"/>
              <w:rPr>
                <w:sz w:val="28"/>
                <w:szCs w:val="28"/>
                <w:lang w:val="en-US"/>
              </w:rPr>
            </w:pPr>
            <w:r>
              <w:rPr>
                <w:sz w:val="28"/>
                <w:szCs w:val="28"/>
                <w:lang w:val="en-US"/>
              </w:rPr>
              <w:t xml:space="preserve"> 2</w:t>
            </w:r>
          </w:p>
        </w:tc>
        <w:tc>
          <w:tcPr>
            <w:tcW w:w="971" w:type="dxa"/>
          </w:tcPr>
          <w:p w:rsidR="00BE5331" w:rsidRPr="00940F6E" w:rsidRDefault="00BE5331" w:rsidP="0032487E">
            <w:pPr>
              <w:rPr>
                <w:sz w:val="28"/>
                <w:szCs w:val="28"/>
              </w:rPr>
            </w:pPr>
          </w:p>
        </w:tc>
        <w:tc>
          <w:tcPr>
            <w:tcW w:w="993" w:type="dxa"/>
          </w:tcPr>
          <w:p w:rsidR="00BE5331" w:rsidRPr="00940F6E" w:rsidRDefault="00BE5331" w:rsidP="0032487E">
            <w:pPr>
              <w:rPr>
                <w:sz w:val="28"/>
                <w:szCs w:val="28"/>
              </w:rPr>
            </w:pPr>
          </w:p>
        </w:tc>
        <w:tc>
          <w:tcPr>
            <w:tcW w:w="992" w:type="dxa"/>
          </w:tcPr>
          <w:p w:rsidR="00BE5331" w:rsidRPr="00940F6E" w:rsidRDefault="00BE5331" w:rsidP="0032487E">
            <w:pPr>
              <w:rPr>
                <w:sz w:val="28"/>
                <w:szCs w:val="28"/>
              </w:rPr>
            </w:pPr>
          </w:p>
        </w:tc>
      </w:tr>
      <w:tr w:rsidR="00BE5331" w:rsidRPr="00102020" w:rsidTr="0032487E">
        <w:tc>
          <w:tcPr>
            <w:tcW w:w="711" w:type="dxa"/>
            <w:vAlign w:val="center"/>
          </w:tcPr>
          <w:p w:rsidR="00BE5331" w:rsidRPr="00B31D80" w:rsidRDefault="00BE5331" w:rsidP="0032487E">
            <w:pPr>
              <w:spacing w:before="80" w:line="300" w:lineRule="atLeast"/>
              <w:jc w:val="center"/>
              <w:rPr>
                <w:sz w:val="28"/>
                <w:szCs w:val="28"/>
                <w:lang w:val="en-US"/>
              </w:rPr>
            </w:pPr>
            <w:r>
              <w:rPr>
                <w:sz w:val="28"/>
                <w:szCs w:val="28"/>
                <w:lang w:val="en-US"/>
              </w:rPr>
              <w:t>8</w:t>
            </w:r>
          </w:p>
        </w:tc>
        <w:tc>
          <w:tcPr>
            <w:tcW w:w="6661" w:type="dxa"/>
          </w:tcPr>
          <w:p w:rsidR="00BE5331" w:rsidRDefault="00BE5331" w:rsidP="00902FA3">
            <w:pPr>
              <w:jc w:val="both"/>
              <w:rPr>
                <w:sz w:val="28"/>
                <w:szCs w:val="28"/>
                <w:lang w:val="en-US"/>
              </w:rPr>
            </w:pPr>
            <w:r w:rsidRPr="00102020">
              <w:rPr>
                <w:sz w:val="28"/>
                <w:szCs w:val="28"/>
              </w:rPr>
              <w:t>Tạo điều kiện cho đoàn viên có nhu cầu được vay vốn làm kinh tế cải thiện đời sống gia đình</w:t>
            </w:r>
          </w:p>
        </w:tc>
        <w:tc>
          <w:tcPr>
            <w:tcW w:w="989" w:type="dxa"/>
            <w:vAlign w:val="center"/>
          </w:tcPr>
          <w:p w:rsidR="00BE5331" w:rsidRDefault="00B51CE9" w:rsidP="00902FA3">
            <w:pPr>
              <w:spacing w:before="80" w:line="300" w:lineRule="atLeast"/>
              <w:jc w:val="center"/>
              <w:rPr>
                <w:sz w:val="28"/>
                <w:szCs w:val="28"/>
                <w:lang w:val="en-US"/>
              </w:rPr>
            </w:pPr>
            <w:r>
              <w:rPr>
                <w:sz w:val="28"/>
                <w:szCs w:val="28"/>
                <w:lang w:val="en-US"/>
              </w:rPr>
              <w:t>2</w:t>
            </w:r>
          </w:p>
        </w:tc>
        <w:tc>
          <w:tcPr>
            <w:tcW w:w="971" w:type="dxa"/>
          </w:tcPr>
          <w:p w:rsidR="00BE5331" w:rsidRPr="00102020" w:rsidRDefault="00BE5331" w:rsidP="0032487E">
            <w:pPr>
              <w:rPr>
                <w:sz w:val="28"/>
                <w:szCs w:val="28"/>
              </w:rPr>
            </w:pPr>
          </w:p>
        </w:tc>
        <w:tc>
          <w:tcPr>
            <w:tcW w:w="993" w:type="dxa"/>
          </w:tcPr>
          <w:p w:rsidR="00BE5331" w:rsidRPr="00102020" w:rsidRDefault="00BE5331" w:rsidP="0032487E">
            <w:pPr>
              <w:rPr>
                <w:sz w:val="28"/>
                <w:szCs w:val="28"/>
              </w:rPr>
            </w:pPr>
          </w:p>
        </w:tc>
        <w:tc>
          <w:tcPr>
            <w:tcW w:w="992" w:type="dxa"/>
          </w:tcPr>
          <w:p w:rsidR="00BE5331" w:rsidRPr="00102020" w:rsidRDefault="00BE5331" w:rsidP="0032487E">
            <w:pPr>
              <w:rPr>
                <w:sz w:val="28"/>
                <w:szCs w:val="28"/>
              </w:rPr>
            </w:pPr>
          </w:p>
        </w:tc>
      </w:tr>
      <w:tr w:rsidR="00BE5331" w:rsidRPr="00102020" w:rsidTr="0032487E">
        <w:tc>
          <w:tcPr>
            <w:tcW w:w="711" w:type="dxa"/>
            <w:vAlign w:val="center"/>
          </w:tcPr>
          <w:p w:rsidR="00BE5331" w:rsidRPr="004F5903" w:rsidRDefault="00BE5331" w:rsidP="00902FA3">
            <w:pPr>
              <w:spacing w:before="80" w:line="300" w:lineRule="atLeast"/>
              <w:jc w:val="center"/>
              <w:rPr>
                <w:sz w:val="28"/>
                <w:szCs w:val="28"/>
                <w:lang w:val="en-US"/>
              </w:rPr>
            </w:pPr>
            <w:r>
              <w:rPr>
                <w:sz w:val="28"/>
                <w:szCs w:val="28"/>
                <w:lang w:val="en-US"/>
              </w:rPr>
              <w:t>9</w:t>
            </w:r>
          </w:p>
        </w:tc>
        <w:tc>
          <w:tcPr>
            <w:tcW w:w="6661" w:type="dxa"/>
          </w:tcPr>
          <w:p w:rsidR="00BE5331" w:rsidRPr="007A6D7C" w:rsidRDefault="00BE5331" w:rsidP="00902FA3">
            <w:pPr>
              <w:spacing w:before="80" w:line="300" w:lineRule="atLeast"/>
              <w:jc w:val="both"/>
              <w:rPr>
                <w:sz w:val="28"/>
                <w:szCs w:val="28"/>
              </w:rPr>
            </w:pPr>
            <w:r w:rsidRPr="007A6D7C">
              <w:rPr>
                <w:sz w:val="28"/>
                <w:szCs w:val="28"/>
              </w:rPr>
              <w:t xml:space="preserve">Xây dựng và thực hiện tốt quy chế phối hợp hoạt động giữa Ban Chấp hành Công đoàn và </w:t>
            </w:r>
            <w:r>
              <w:rPr>
                <w:sz w:val="28"/>
                <w:szCs w:val="28"/>
                <w:lang w:val="en-US"/>
              </w:rPr>
              <w:t xml:space="preserve">BGH </w:t>
            </w:r>
            <w:r w:rsidRPr="007A6D7C">
              <w:rPr>
                <w:sz w:val="28"/>
                <w:szCs w:val="28"/>
              </w:rPr>
              <w:t>nhà trường.</w:t>
            </w:r>
            <w:r w:rsidRPr="001D1918">
              <w:rPr>
                <w:sz w:val="28"/>
                <w:szCs w:val="28"/>
              </w:rPr>
              <w:t xml:space="preserve"> Giao ban công tác định kỳ với chuyên môn.</w:t>
            </w:r>
          </w:p>
        </w:tc>
        <w:tc>
          <w:tcPr>
            <w:tcW w:w="989" w:type="dxa"/>
            <w:vAlign w:val="center"/>
          </w:tcPr>
          <w:p w:rsidR="00BE5331" w:rsidRDefault="00B51CE9" w:rsidP="0032487E">
            <w:pPr>
              <w:spacing w:before="80" w:line="300" w:lineRule="atLeast"/>
              <w:jc w:val="center"/>
              <w:rPr>
                <w:sz w:val="28"/>
                <w:szCs w:val="28"/>
                <w:lang w:val="en-US"/>
              </w:rPr>
            </w:pPr>
            <w:r>
              <w:rPr>
                <w:sz w:val="28"/>
                <w:szCs w:val="28"/>
                <w:lang w:val="en-US"/>
              </w:rPr>
              <w:t>3</w:t>
            </w:r>
          </w:p>
        </w:tc>
        <w:tc>
          <w:tcPr>
            <w:tcW w:w="971" w:type="dxa"/>
          </w:tcPr>
          <w:p w:rsidR="00BE5331" w:rsidRPr="00102020" w:rsidRDefault="00BE5331" w:rsidP="0032487E">
            <w:pPr>
              <w:rPr>
                <w:sz w:val="28"/>
                <w:szCs w:val="28"/>
              </w:rPr>
            </w:pPr>
          </w:p>
        </w:tc>
        <w:tc>
          <w:tcPr>
            <w:tcW w:w="993" w:type="dxa"/>
          </w:tcPr>
          <w:p w:rsidR="00BE5331" w:rsidRPr="00102020" w:rsidRDefault="00BE5331" w:rsidP="0032487E">
            <w:pPr>
              <w:rPr>
                <w:sz w:val="28"/>
                <w:szCs w:val="28"/>
              </w:rPr>
            </w:pPr>
          </w:p>
        </w:tc>
        <w:tc>
          <w:tcPr>
            <w:tcW w:w="992" w:type="dxa"/>
          </w:tcPr>
          <w:p w:rsidR="00BE5331" w:rsidRPr="00102020" w:rsidRDefault="00BE5331" w:rsidP="0032487E">
            <w:pPr>
              <w:rPr>
                <w:sz w:val="28"/>
                <w:szCs w:val="28"/>
              </w:rPr>
            </w:pPr>
          </w:p>
        </w:tc>
      </w:tr>
      <w:tr w:rsidR="00BE5331" w:rsidRPr="00940F6E" w:rsidTr="0032487E">
        <w:tc>
          <w:tcPr>
            <w:tcW w:w="711" w:type="dxa"/>
            <w:vAlign w:val="center"/>
          </w:tcPr>
          <w:p w:rsidR="00BE5331" w:rsidRPr="007A6D7C" w:rsidRDefault="00BE5331" w:rsidP="00902FA3">
            <w:pPr>
              <w:spacing w:before="80" w:line="300" w:lineRule="atLeast"/>
              <w:jc w:val="center"/>
              <w:rPr>
                <w:sz w:val="28"/>
                <w:szCs w:val="28"/>
                <w:lang w:val="en-US"/>
              </w:rPr>
            </w:pPr>
            <w:r>
              <w:rPr>
                <w:sz w:val="28"/>
                <w:szCs w:val="28"/>
                <w:lang w:val="en-US"/>
              </w:rPr>
              <w:t>10</w:t>
            </w:r>
          </w:p>
        </w:tc>
        <w:tc>
          <w:tcPr>
            <w:tcW w:w="6661" w:type="dxa"/>
          </w:tcPr>
          <w:p w:rsidR="00BE5331" w:rsidRPr="00721C83" w:rsidRDefault="00BE5331" w:rsidP="00902FA3">
            <w:pPr>
              <w:spacing w:before="80" w:line="300" w:lineRule="atLeast"/>
              <w:jc w:val="both"/>
              <w:rPr>
                <w:sz w:val="28"/>
                <w:szCs w:val="28"/>
                <w:lang w:val="en-US"/>
              </w:rPr>
            </w:pPr>
            <w:r w:rsidRPr="001D1918">
              <w:rPr>
                <w:sz w:val="28"/>
                <w:szCs w:val="28"/>
              </w:rPr>
              <w:t xml:space="preserve">Phối hợp với </w:t>
            </w:r>
            <w:r>
              <w:rPr>
                <w:sz w:val="28"/>
                <w:szCs w:val="28"/>
                <w:lang w:val="en-US"/>
              </w:rPr>
              <w:t xml:space="preserve">BGH </w:t>
            </w:r>
            <w:r w:rsidRPr="001D1918">
              <w:rPr>
                <w:sz w:val="28"/>
                <w:szCs w:val="28"/>
              </w:rPr>
              <w:t>tạo điều kiện cho CB</w:t>
            </w:r>
            <w:r>
              <w:rPr>
                <w:sz w:val="28"/>
                <w:szCs w:val="28"/>
                <w:lang w:val="en-US"/>
              </w:rPr>
              <w:t>,</w:t>
            </w:r>
            <w:r w:rsidRPr="001D1918">
              <w:rPr>
                <w:sz w:val="28"/>
                <w:szCs w:val="28"/>
              </w:rPr>
              <w:t>GV, NV được học tập, nâng cao trình độ, chuyên môn, nghiệp vụ góp phần nâng tỷ lệ trên chuẩn của đơn vị</w:t>
            </w:r>
            <w:r w:rsidR="00721C83">
              <w:rPr>
                <w:sz w:val="28"/>
                <w:szCs w:val="28"/>
                <w:lang w:val="en-US"/>
              </w:rPr>
              <w:t>.</w:t>
            </w:r>
          </w:p>
        </w:tc>
        <w:tc>
          <w:tcPr>
            <w:tcW w:w="989" w:type="dxa"/>
            <w:vAlign w:val="center"/>
          </w:tcPr>
          <w:p w:rsidR="00BE5331" w:rsidRPr="00BC1869" w:rsidRDefault="00BE5331" w:rsidP="0032487E">
            <w:pPr>
              <w:spacing w:before="80" w:line="300" w:lineRule="atLeast"/>
              <w:jc w:val="center"/>
              <w:rPr>
                <w:sz w:val="28"/>
                <w:szCs w:val="28"/>
                <w:lang w:val="en-US"/>
              </w:rPr>
            </w:pPr>
            <w:r>
              <w:rPr>
                <w:sz w:val="28"/>
                <w:szCs w:val="28"/>
                <w:lang w:val="en-US"/>
              </w:rPr>
              <w:t>3</w:t>
            </w:r>
          </w:p>
        </w:tc>
        <w:tc>
          <w:tcPr>
            <w:tcW w:w="971" w:type="dxa"/>
          </w:tcPr>
          <w:p w:rsidR="00BE5331" w:rsidRPr="00BC1869" w:rsidRDefault="00BE5331" w:rsidP="0032487E">
            <w:pPr>
              <w:rPr>
                <w:sz w:val="28"/>
                <w:szCs w:val="28"/>
              </w:rPr>
            </w:pPr>
          </w:p>
        </w:tc>
        <w:tc>
          <w:tcPr>
            <w:tcW w:w="993" w:type="dxa"/>
          </w:tcPr>
          <w:p w:rsidR="00BE5331" w:rsidRPr="00940F6E" w:rsidRDefault="00BE5331" w:rsidP="0032487E">
            <w:pPr>
              <w:rPr>
                <w:b/>
                <w:i/>
                <w:sz w:val="28"/>
                <w:szCs w:val="28"/>
              </w:rPr>
            </w:pPr>
          </w:p>
        </w:tc>
        <w:tc>
          <w:tcPr>
            <w:tcW w:w="992" w:type="dxa"/>
          </w:tcPr>
          <w:p w:rsidR="00BE5331" w:rsidRPr="00940F6E" w:rsidRDefault="00BE5331" w:rsidP="0032487E">
            <w:pPr>
              <w:rPr>
                <w:b/>
                <w:i/>
                <w:sz w:val="28"/>
                <w:szCs w:val="28"/>
              </w:rPr>
            </w:pPr>
          </w:p>
        </w:tc>
      </w:tr>
      <w:tr w:rsidR="00BE5331" w:rsidRPr="00940F6E" w:rsidTr="0032487E">
        <w:tc>
          <w:tcPr>
            <w:tcW w:w="711" w:type="dxa"/>
            <w:vAlign w:val="center"/>
          </w:tcPr>
          <w:p w:rsidR="00BE5331" w:rsidRPr="00A467B9" w:rsidRDefault="00BE5331" w:rsidP="00902FA3">
            <w:pPr>
              <w:spacing w:before="80" w:line="300" w:lineRule="atLeast"/>
              <w:jc w:val="center"/>
              <w:rPr>
                <w:sz w:val="28"/>
                <w:szCs w:val="28"/>
                <w:lang w:val="en-US"/>
              </w:rPr>
            </w:pPr>
            <w:r>
              <w:rPr>
                <w:sz w:val="28"/>
                <w:szCs w:val="28"/>
                <w:lang w:val="en-US"/>
              </w:rPr>
              <w:t>11</w:t>
            </w:r>
          </w:p>
        </w:tc>
        <w:tc>
          <w:tcPr>
            <w:tcW w:w="6661" w:type="dxa"/>
          </w:tcPr>
          <w:p w:rsidR="00BE5331" w:rsidRPr="00021EE4" w:rsidRDefault="00BE5331" w:rsidP="00902FA3">
            <w:pPr>
              <w:spacing w:before="80" w:line="300" w:lineRule="atLeast"/>
              <w:jc w:val="both"/>
              <w:rPr>
                <w:sz w:val="28"/>
                <w:szCs w:val="28"/>
                <w:lang w:val="en-US"/>
              </w:rPr>
            </w:pPr>
            <w:r w:rsidRPr="001D1918">
              <w:rPr>
                <w:sz w:val="28"/>
                <w:szCs w:val="28"/>
              </w:rPr>
              <w:t>100% giáo v</w:t>
            </w:r>
            <w:r>
              <w:rPr>
                <w:sz w:val="28"/>
                <w:szCs w:val="28"/>
              </w:rPr>
              <w:t xml:space="preserve">iên ký cam kết thực hiện 02 bộ </w:t>
            </w:r>
            <w:r>
              <w:rPr>
                <w:sz w:val="28"/>
                <w:szCs w:val="28"/>
                <w:lang w:val="en-US"/>
              </w:rPr>
              <w:t>Q</w:t>
            </w:r>
            <w:r w:rsidRPr="001D1918">
              <w:rPr>
                <w:sz w:val="28"/>
                <w:szCs w:val="28"/>
              </w:rPr>
              <w:t>uy tắc ứng</w:t>
            </w:r>
            <w:r>
              <w:rPr>
                <w:sz w:val="28"/>
                <w:szCs w:val="28"/>
              </w:rPr>
              <w:t xml:space="preserve"> xử</w:t>
            </w:r>
            <w:r>
              <w:rPr>
                <w:rFonts w:ascii="Arial" w:hAnsi="Arial" w:cs="Arial"/>
                <w:color w:val="333333"/>
                <w:sz w:val="20"/>
                <w:szCs w:val="20"/>
                <w:shd w:val="clear" w:color="auto" w:fill="FFFFFF"/>
              </w:rPr>
              <w:t xml:space="preserve"> </w:t>
            </w:r>
            <w:r w:rsidRPr="00021EE4">
              <w:rPr>
                <w:color w:val="333333"/>
                <w:sz w:val="28"/>
                <w:szCs w:val="28"/>
                <w:shd w:val="clear" w:color="auto" w:fill="FFFFFF"/>
              </w:rPr>
              <w:t>nơi công cộng</w:t>
            </w:r>
            <w:r w:rsidRPr="00021EE4">
              <w:rPr>
                <w:color w:val="333333"/>
                <w:sz w:val="28"/>
                <w:szCs w:val="28"/>
                <w:shd w:val="clear" w:color="auto" w:fill="FFFFFF"/>
                <w:lang w:val="en-US"/>
              </w:rPr>
              <w:t>,</w:t>
            </w:r>
            <w:r w:rsidRPr="00021EE4">
              <w:rPr>
                <w:color w:val="333333"/>
                <w:sz w:val="28"/>
                <w:szCs w:val="28"/>
                <w:shd w:val="clear" w:color="auto" w:fill="FFFFFF"/>
              </w:rPr>
              <w:t xml:space="preserve"> Quy tắc ứng xử của cán bộ, công chức, viên chức người lao động</w:t>
            </w:r>
            <w:r>
              <w:rPr>
                <w:color w:val="333333"/>
                <w:sz w:val="28"/>
                <w:szCs w:val="28"/>
                <w:shd w:val="clear" w:color="auto" w:fill="FFFFFF"/>
                <w:lang w:val="en-US"/>
              </w:rPr>
              <w:t xml:space="preserve"> (</w:t>
            </w:r>
            <w:r w:rsidRPr="00021EE4">
              <w:rPr>
                <w:i/>
                <w:color w:val="333333"/>
                <w:sz w:val="28"/>
                <w:szCs w:val="28"/>
                <w:shd w:val="clear" w:color="auto" w:fill="FFFFFF"/>
                <w:lang w:val="en-US"/>
              </w:rPr>
              <w:t xml:space="preserve">Theo </w:t>
            </w:r>
            <w:r w:rsidRPr="00021EE4">
              <w:rPr>
                <w:i/>
                <w:color w:val="333333"/>
                <w:sz w:val="28"/>
                <w:szCs w:val="28"/>
                <w:shd w:val="clear" w:color="auto" w:fill="FFFFFF"/>
              </w:rPr>
              <w:t>Q</w:t>
            </w:r>
            <w:r w:rsidRPr="00021EE4">
              <w:rPr>
                <w:i/>
                <w:color w:val="333333"/>
                <w:sz w:val="28"/>
                <w:szCs w:val="28"/>
                <w:shd w:val="clear" w:color="auto" w:fill="FFFFFF"/>
                <w:lang w:val="en-US"/>
              </w:rPr>
              <w:t>uyết định</w:t>
            </w:r>
            <w:r w:rsidRPr="00021EE4">
              <w:rPr>
                <w:i/>
                <w:color w:val="333333"/>
                <w:sz w:val="28"/>
                <w:szCs w:val="28"/>
                <w:shd w:val="clear" w:color="auto" w:fill="FFFFFF"/>
              </w:rPr>
              <w:t xml:space="preserve"> số 1665/QĐ-UBND ngày 10/3/2017</w:t>
            </w:r>
            <w:r w:rsidRPr="00021EE4">
              <w:rPr>
                <w:i/>
                <w:color w:val="333333"/>
                <w:sz w:val="28"/>
                <w:szCs w:val="28"/>
                <w:shd w:val="clear" w:color="auto" w:fill="FFFFFF"/>
                <w:lang w:val="en-US"/>
              </w:rPr>
              <w:t xml:space="preserve"> </w:t>
            </w:r>
            <w:r w:rsidRPr="00021EE4">
              <w:rPr>
                <w:i/>
                <w:color w:val="333333"/>
                <w:sz w:val="28"/>
                <w:szCs w:val="28"/>
                <w:shd w:val="clear" w:color="auto" w:fill="FFFFFF"/>
              </w:rPr>
              <w:t>và Quyết định số 522/QĐ-UBND ngày 25/01/2017 của UBND Thành phố</w:t>
            </w:r>
            <w:r>
              <w:rPr>
                <w:color w:val="333333"/>
                <w:sz w:val="28"/>
                <w:szCs w:val="28"/>
                <w:shd w:val="clear" w:color="auto" w:fill="FFFFFF"/>
                <w:lang w:val="en-US"/>
              </w:rPr>
              <w:t>)</w:t>
            </w:r>
          </w:p>
        </w:tc>
        <w:tc>
          <w:tcPr>
            <w:tcW w:w="989" w:type="dxa"/>
            <w:vAlign w:val="center"/>
          </w:tcPr>
          <w:p w:rsidR="00BE5331" w:rsidRPr="00BC1869" w:rsidRDefault="00B51CE9" w:rsidP="0032487E">
            <w:pPr>
              <w:spacing w:before="80" w:line="300" w:lineRule="atLeast"/>
              <w:jc w:val="center"/>
              <w:rPr>
                <w:sz w:val="28"/>
                <w:szCs w:val="28"/>
                <w:lang w:val="en-US"/>
              </w:rPr>
            </w:pPr>
            <w:r>
              <w:rPr>
                <w:sz w:val="28"/>
                <w:szCs w:val="28"/>
                <w:lang w:val="en-US"/>
              </w:rPr>
              <w:t xml:space="preserve"> 2</w:t>
            </w:r>
          </w:p>
        </w:tc>
        <w:tc>
          <w:tcPr>
            <w:tcW w:w="971" w:type="dxa"/>
          </w:tcPr>
          <w:p w:rsidR="00BE5331" w:rsidRPr="00940F6E" w:rsidRDefault="00BE5331" w:rsidP="0032487E">
            <w:pPr>
              <w:rPr>
                <w:b/>
                <w:i/>
                <w:sz w:val="28"/>
                <w:szCs w:val="28"/>
              </w:rPr>
            </w:pPr>
          </w:p>
        </w:tc>
        <w:tc>
          <w:tcPr>
            <w:tcW w:w="993" w:type="dxa"/>
          </w:tcPr>
          <w:p w:rsidR="00BE5331" w:rsidRPr="00940F6E" w:rsidRDefault="00BE5331" w:rsidP="0032487E">
            <w:pPr>
              <w:rPr>
                <w:b/>
                <w:i/>
                <w:sz w:val="28"/>
                <w:szCs w:val="28"/>
              </w:rPr>
            </w:pPr>
          </w:p>
        </w:tc>
        <w:tc>
          <w:tcPr>
            <w:tcW w:w="992" w:type="dxa"/>
          </w:tcPr>
          <w:p w:rsidR="00BE5331" w:rsidRPr="00940F6E" w:rsidRDefault="00BE5331" w:rsidP="0032487E">
            <w:pPr>
              <w:rPr>
                <w:b/>
                <w:i/>
                <w:sz w:val="28"/>
                <w:szCs w:val="28"/>
              </w:rPr>
            </w:pPr>
          </w:p>
        </w:tc>
      </w:tr>
      <w:tr w:rsidR="00BE5331" w:rsidRPr="001D1918" w:rsidTr="0032487E">
        <w:tc>
          <w:tcPr>
            <w:tcW w:w="711" w:type="dxa"/>
            <w:vAlign w:val="center"/>
          </w:tcPr>
          <w:p w:rsidR="00BE5331" w:rsidRPr="00A467B9" w:rsidRDefault="00BE5331" w:rsidP="000804F0">
            <w:pPr>
              <w:spacing w:before="80" w:line="300" w:lineRule="atLeast"/>
              <w:jc w:val="center"/>
              <w:rPr>
                <w:sz w:val="28"/>
                <w:szCs w:val="28"/>
                <w:lang w:val="en-US"/>
              </w:rPr>
            </w:pPr>
            <w:r>
              <w:rPr>
                <w:sz w:val="28"/>
                <w:szCs w:val="28"/>
                <w:lang w:val="en-US"/>
              </w:rPr>
              <w:t>12</w:t>
            </w:r>
          </w:p>
        </w:tc>
        <w:tc>
          <w:tcPr>
            <w:tcW w:w="6661" w:type="dxa"/>
          </w:tcPr>
          <w:p w:rsidR="00BE5331" w:rsidRPr="00132D94" w:rsidRDefault="00BE5331" w:rsidP="00BE5331">
            <w:pPr>
              <w:shd w:val="clear" w:color="auto" w:fill="FFFFFF"/>
              <w:tabs>
                <w:tab w:val="center" w:pos="4320"/>
                <w:tab w:val="right" w:pos="8640"/>
              </w:tabs>
              <w:contextualSpacing/>
              <w:jc w:val="both"/>
              <w:rPr>
                <w:spacing w:val="-6"/>
                <w:sz w:val="28"/>
                <w:szCs w:val="28"/>
              </w:rPr>
            </w:pPr>
            <w:r w:rsidRPr="00132D94">
              <w:rPr>
                <w:sz w:val="28"/>
                <w:szCs w:val="28"/>
              </w:rPr>
              <w:t xml:space="preserve"> </w:t>
            </w:r>
            <w:r w:rsidRPr="00132D94">
              <w:rPr>
                <w:sz w:val="28"/>
                <w:szCs w:val="28"/>
                <w:lang w:val="sv-SE"/>
              </w:rPr>
              <w:t xml:space="preserve">Phối hợp với </w:t>
            </w:r>
            <w:r>
              <w:rPr>
                <w:sz w:val="28"/>
                <w:szCs w:val="28"/>
                <w:lang w:val="sv-SE"/>
              </w:rPr>
              <w:t xml:space="preserve">BGH </w:t>
            </w:r>
            <w:r w:rsidRPr="00132D94">
              <w:rPr>
                <w:sz w:val="28"/>
                <w:szCs w:val="28"/>
                <w:lang w:val="sv-SE"/>
              </w:rPr>
              <w:t>tổ chức</w:t>
            </w:r>
            <w:r>
              <w:rPr>
                <w:sz w:val="28"/>
                <w:szCs w:val="28"/>
                <w:lang w:val="sv-SE"/>
              </w:rPr>
              <w:t xml:space="preserve"> tuyên truyền</w:t>
            </w:r>
            <w:r w:rsidRPr="00132D94">
              <w:rPr>
                <w:sz w:val="28"/>
                <w:szCs w:val="28"/>
                <w:lang w:val="sv-SE"/>
              </w:rPr>
              <w:t xml:space="preserve"> và giám sát việc thực hiện công tác ATVSLĐ, ATTP, không để nhiễm độc thực phẩm</w:t>
            </w:r>
            <w:r>
              <w:rPr>
                <w:sz w:val="28"/>
                <w:szCs w:val="28"/>
                <w:lang w:val="sv-SE"/>
              </w:rPr>
              <w:t xml:space="preserve"> (</w:t>
            </w:r>
            <w:r w:rsidRPr="00BE5331">
              <w:rPr>
                <w:i/>
                <w:sz w:val="28"/>
                <w:szCs w:val="28"/>
                <w:lang w:val="sv-SE"/>
              </w:rPr>
              <w:t>đối với đơn vị có bếp ăn tập thể</w:t>
            </w:r>
            <w:r w:rsidRPr="00132D94">
              <w:rPr>
                <w:sz w:val="28"/>
                <w:szCs w:val="28"/>
                <w:lang w:val="sv-SE"/>
              </w:rPr>
              <w:t xml:space="preserve"> </w:t>
            </w:r>
            <w:r>
              <w:rPr>
                <w:sz w:val="28"/>
                <w:szCs w:val="28"/>
                <w:lang w:val="sv-SE"/>
              </w:rPr>
              <w:t xml:space="preserve">) không </w:t>
            </w:r>
            <w:r w:rsidRPr="00132D94">
              <w:rPr>
                <w:sz w:val="28"/>
                <w:szCs w:val="28"/>
                <w:lang w:val="sv-SE"/>
              </w:rPr>
              <w:t>xảy ra tai nạn lao động; sự cố cháy nổ,.</w:t>
            </w:r>
            <w:r>
              <w:rPr>
                <w:sz w:val="28"/>
                <w:szCs w:val="28"/>
                <w:lang w:val="sv-SE"/>
              </w:rPr>
              <w:t>(để xảy ra tai nạn LĐ sự cố cháy nổ, nhiễm độc thực phẩm 0 điểm)</w:t>
            </w:r>
          </w:p>
        </w:tc>
        <w:tc>
          <w:tcPr>
            <w:tcW w:w="989" w:type="dxa"/>
            <w:vAlign w:val="center"/>
          </w:tcPr>
          <w:p w:rsidR="00BE5331" w:rsidRPr="00BC1869" w:rsidRDefault="00BE5331" w:rsidP="0032487E">
            <w:pPr>
              <w:spacing w:before="80" w:line="300" w:lineRule="atLeast"/>
              <w:jc w:val="center"/>
              <w:rPr>
                <w:sz w:val="28"/>
                <w:szCs w:val="28"/>
                <w:lang w:val="en-US"/>
              </w:rPr>
            </w:pPr>
            <w:r>
              <w:rPr>
                <w:sz w:val="28"/>
                <w:szCs w:val="28"/>
                <w:lang w:val="en-US"/>
              </w:rPr>
              <w:t>4</w:t>
            </w:r>
          </w:p>
        </w:tc>
        <w:tc>
          <w:tcPr>
            <w:tcW w:w="971" w:type="dxa"/>
          </w:tcPr>
          <w:p w:rsidR="00BE5331" w:rsidRPr="001D1918" w:rsidRDefault="00BE5331" w:rsidP="0032487E">
            <w:pPr>
              <w:rPr>
                <w:b/>
                <w:i/>
                <w:sz w:val="28"/>
                <w:szCs w:val="28"/>
              </w:rPr>
            </w:pPr>
          </w:p>
        </w:tc>
        <w:tc>
          <w:tcPr>
            <w:tcW w:w="993" w:type="dxa"/>
          </w:tcPr>
          <w:p w:rsidR="00BE5331" w:rsidRPr="001D1918" w:rsidRDefault="00BE5331" w:rsidP="0032487E">
            <w:pPr>
              <w:rPr>
                <w:b/>
                <w:i/>
                <w:sz w:val="28"/>
                <w:szCs w:val="28"/>
              </w:rPr>
            </w:pPr>
          </w:p>
        </w:tc>
        <w:tc>
          <w:tcPr>
            <w:tcW w:w="992" w:type="dxa"/>
          </w:tcPr>
          <w:p w:rsidR="00BE5331" w:rsidRPr="001D1918" w:rsidRDefault="00BE5331" w:rsidP="0032487E">
            <w:pPr>
              <w:rPr>
                <w:b/>
                <w:i/>
                <w:sz w:val="28"/>
                <w:szCs w:val="28"/>
              </w:rPr>
            </w:pPr>
          </w:p>
        </w:tc>
      </w:tr>
      <w:tr w:rsidR="00BE5331" w:rsidRPr="00132D94" w:rsidTr="009F513E">
        <w:tc>
          <w:tcPr>
            <w:tcW w:w="711" w:type="dxa"/>
            <w:vAlign w:val="center"/>
          </w:tcPr>
          <w:p w:rsidR="00BE5331" w:rsidRPr="00A467B9" w:rsidRDefault="00BE5331" w:rsidP="000804F0">
            <w:pPr>
              <w:spacing w:before="80" w:line="300" w:lineRule="atLeast"/>
              <w:jc w:val="center"/>
              <w:rPr>
                <w:sz w:val="28"/>
                <w:szCs w:val="28"/>
                <w:lang w:val="en-US"/>
              </w:rPr>
            </w:pPr>
            <w:r>
              <w:rPr>
                <w:sz w:val="28"/>
                <w:szCs w:val="28"/>
                <w:lang w:val="en-US"/>
              </w:rPr>
              <w:t>13</w:t>
            </w:r>
          </w:p>
        </w:tc>
        <w:tc>
          <w:tcPr>
            <w:tcW w:w="6661" w:type="dxa"/>
            <w:vAlign w:val="center"/>
          </w:tcPr>
          <w:p w:rsidR="00BE5331" w:rsidRPr="003B01EC" w:rsidRDefault="00BE5331" w:rsidP="00FC0A07">
            <w:pPr>
              <w:spacing w:before="80" w:line="300" w:lineRule="atLeast"/>
              <w:rPr>
                <w:sz w:val="28"/>
                <w:szCs w:val="28"/>
                <w:lang w:val="en-US"/>
              </w:rPr>
            </w:pPr>
            <w:r>
              <w:rPr>
                <w:sz w:val="28"/>
                <w:szCs w:val="28"/>
                <w:lang w:val="en-US"/>
              </w:rPr>
              <w:t>Phối hợp tổ c</w:t>
            </w:r>
            <w:r w:rsidRPr="00944B59">
              <w:rPr>
                <w:sz w:val="28"/>
                <w:szCs w:val="28"/>
              </w:rPr>
              <w:t>hức tham quan du lịch cho CB</w:t>
            </w:r>
            <w:r>
              <w:rPr>
                <w:sz w:val="28"/>
                <w:szCs w:val="28"/>
                <w:lang w:val="en-US"/>
              </w:rPr>
              <w:t>,</w:t>
            </w:r>
            <w:r w:rsidRPr="00944B59">
              <w:rPr>
                <w:sz w:val="28"/>
                <w:szCs w:val="28"/>
              </w:rPr>
              <w:t>GV, NV</w:t>
            </w:r>
          </w:p>
        </w:tc>
        <w:tc>
          <w:tcPr>
            <w:tcW w:w="989" w:type="dxa"/>
            <w:vAlign w:val="center"/>
          </w:tcPr>
          <w:p w:rsidR="00BE5331" w:rsidRPr="00BC1869" w:rsidRDefault="00B51CE9" w:rsidP="0032487E">
            <w:pPr>
              <w:spacing w:before="80" w:line="300" w:lineRule="atLeast"/>
              <w:jc w:val="center"/>
              <w:rPr>
                <w:sz w:val="28"/>
                <w:szCs w:val="28"/>
                <w:lang w:val="en-US"/>
              </w:rPr>
            </w:pPr>
            <w:r>
              <w:rPr>
                <w:sz w:val="28"/>
                <w:szCs w:val="28"/>
                <w:lang w:val="en-US"/>
              </w:rPr>
              <w:t>2</w:t>
            </w:r>
          </w:p>
        </w:tc>
        <w:tc>
          <w:tcPr>
            <w:tcW w:w="971" w:type="dxa"/>
          </w:tcPr>
          <w:p w:rsidR="00BE5331" w:rsidRPr="00132D94" w:rsidRDefault="00BE5331" w:rsidP="0032487E">
            <w:pPr>
              <w:rPr>
                <w:sz w:val="28"/>
                <w:szCs w:val="28"/>
              </w:rPr>
            </w:pPr>
          </w:p>
        </w:tc>
        <w:tc>
          <w:tcPr>
            <w:tcW w:w="993" w:type="dxa"/>
          </w:tcPr>
          <w:p w:rsidR="00BE5331" w:rsidRPr="00132D94" w:rsidRDefault="00BE5331" w:rsidP="0032487E">
            <w:pPr>
              <w:rPr>
                <w:sz w:val="28"/>
                <w:szCs w:val="28"/>
              </w:rPr>
            </w:pPr>
          </w:p>
        </w:tc>
        <w:tc>
          <w:tcPr>
            <w:tcW w:w="992" w:type="dxa"/>
          </w:tcPr>
          <w:p w:rsidR="00BE5331" w:rsidRPr="00132D94" w:rsidRDefault="00BE5331" w:rsidP="0032487E">
            <w:pPr>
              <w:rPr>
                <w:sz w:val="28"/>
                <w:szCs w:val="28"/>
              </w:rPr>
            </w:pPr>
          </w:p>
        </w:tc>
      </w:tr>
      <w:tr w:rsidR="00BE5331" w:rsidRPr="00944B59" w:rsidTr="0032487E">
        <w:tc>
          <w:tcPr>
            <w:tcW w:w="711" w:type="dxa"/>
            <w:vAlign w:val="center"/>
          </w:tcPr>
          <w:p w:rsidR="00BE5331" w:rsidRPr="00A467B9" w:rsidRDefault="00BE5331" w:rsidP="000804F0">
            <w:pPr>
              <w:spacing w:before="80" w:line="300" w:lineRule="atLeast"/>
              <w:jc w:val="center"/>
              <w:rPr>
                <w:bCs/>
                <w:sz w:val="28"/>
                <w:szCs w:val="28"/>
                <w:lang w:val="en-US"/>
              </w:rPr>
            </w:pPr>
            <w:r>
              <w:rPr>
                <w:bCs/>
                <w:sz w:val="28"/>
                <w:szCs w:val="28"/>
                <w:lang w:val="en-US"/>
              </w:rPr>
              <w:t>14</w:t>
            </w:r>
          </w:p>
        </w:tc>
        <w:tc>
          <w:tcPr>
            <w:tcW w:w="6661" w:type="dxa"/>
            <w:vAlign w:val="center"/>
          </w:tcPr>
          <w:p w:rsidR="00BE5331" w:rsidRPr="00196D28" w:rsidRDefault="00B51CE9" w:rsidP="00B51CE9">
            <w:pPr>
              <w:spacing w:before="80" w:line="300" w:lineRule="atLeast"/>
              <w:rPr>
                <w:sz w:val="28"/>
                <w:szCs w:val="28"/>
              </w:rPr>
            </w:pPr>
            <w:r>
              <w:rPr>
                <w:sz w:val="28"/>
                <w:szCs w:val="28"/>
                <w:lang w:val="en-US"/>
              </w:rPr>
              <w:t>Công đoàn t</w:t>
            </w:r>
            <w:r w:rsidR="00BE5331" w:rsidRPr="00196D28">
              <w:rPr>
                <w:sz w:val="28"/>
                <w:szCs w:val="28"/>
              </w:rPr>
              <w:t>ham gia các hội đồng của đơn vị có liên quan đến quyền, lợi ích của CBGV, NV ( HĐ xét nâng lương, HĐ TĐKT…)</w:t>
            </w:r>
          </w:p>
        </w:tc>
        <w:tc>
          <w:tcPr>
            <w:tcW w:w="989" w:type="dxa"/>
            <w:vAlign w:val="center"/>
          </w:tcPr>
          <w:p w:rsidR="00BE5331" w:rsidRPr="00BC1869" w:rsidRDefault="00BE5331" w:rsidP="002E448C">
            <w:pPr>
              <w:spacing w:before="80" w:line="300" w:lineRule="atLeast"/>
              <w:jc w:val="center"/>
              <w:rPr>
                <w:bCs/>
                <w:iCs/>
                <w:sz w:val="28"/>
                <w:szCs w:val="28"/>
                <w:lang w:val="en-US"/>
              </w:rPr>
            </w:pPr>
            <w:r>
              <w:rPr>
                <w:bCs/>
                <w:iCs/>
                <w:sz w:val="28"/>
                <w:szCs w:val="28"/>
                <w:lang w:val="en-US"/>
              </w:rPr>
              <w:t>2</w:t>
            </w:r>
          </w:p>
        </w:tc>
        <w:tc>
          <w:tcPr>
            <w:tcW w:w="971" w:type="dxa"/>
          </w:tcPr>
          <w:p w:rsidR="00BE5331" w:rsidRPr="00944B59" w:rsidRDefault="00BE5331" w:rsidP="0032487E">
            <w:pPr>
              <w:rPr>
                <w:b/>
                <w:i/>
                <w:sz w:val="28"/>
                <w:szCs w:val="28"/>
              </w:rPr>
            </w:pPr>
          </w:p>
        </w:tc>
        <w:tc>
          <w:tcPr>
            <w:tcW w:w="993" w:type="dxa"/>
          </w:tcPr>
          <w:p w:rsidR="00BE5331" w:rsidRPr="00944B59" w:rsidRDefault="00BE5331" w:rsidP="0032487E">
            <w:pPr>
              <w:rPr>
                <w:b/>
                <w:i/>
                <w:sz w:val="28"/>
                <w:szCs w:val="28"/>
              </w:rPr>
            </w:pPr>
          </w:p>
        </w:tc>
        <w:tc>
          <w:tcPr>
            <w:tcW w:w="992" w:type="dxa"/>
          </w:tcPr>
          <w:p w:rsidR="00BE5331" w:rsidRPr="00944B59" w:rsidRDefault="00BE5331" w:rsidP="0032487E">
            <w:pPr>
              <w:rPr>
                <w:b/>
                <w:i/>
                <w:sz w:val="28"/>
                <w:szCs w:val="28"/>
              </w:rPr>
            </w:pPr>
          </w:p>
        </w:tc>
      </w:tr>
      <w:tr w:rsidR="00BE5331" w:rsidRPr="00102020" w:rsidTr="0032487E">
        <w:tc>
          <w:tcPr>
            <w:tcW w:w="711" w:type="dxa"/>
            <w:vAlign w:val="center"/>
          </w:tcPr>
          <w:p w:rsidR="00BE5331" w:rsidRPr="00102020" w:rsidRDefault="00BE5331" w:rsidP="0032487E">
            <w:pPr>
              <w:spacing w:before="80" w:line="300" w:lineRule="atLeast"/>
              <w:jc w:val="center"/>
              <w:rPr>
                <w:b/>
                <w:bCs/>
                <w:sz w:val="28"/>
                <w:szCs w:val="28"/>
              </w:rPr>
            </w:pPr>
            <w:r w:rsidRPr="00102020">
              <w:rPr>
                <w:b/>
                <w:bCs/>
                <w:sz w:val="28"/>
                <w:szCs w:val="28"/>
              </w:rPr>
              <w:t>II</w:t>
            </w:r>
          </w:p>
        </w:tc>
        <w:tc>
          <w:tcPr>
            <w:tcW w:w="6661" w:type="dxa"/>
            <w:vAlign w:val="center"/>
          </w:tcPr>
          <w:p w:rsidR="00BE5331" w:rsidRPr="00102020" w:rsidRDefault="00BE5331" w:rsidP="00907E11">
            <w:pPr>
              <w:spacing w:before="80" w:line="300" w:lineRule="atLeast"/>
              <w:rPr>
                <w:sz w:val="28"/>
                <w:szCs w:val="28"/>
              </w:rPr>
            </w:pPr>
            <w:r>
              <w:rPr>
                <w:b/>
                <w:bCs/>
                <w:sz w:val="28"/>
                <w:szCs w:val="28"/>
                <w:lang w:val="en-US"/>
              </w:rPr>
              <w:t>Nhóm t</w:t>
            </w:r>
            <w:r w:rsidRPr="00102020">
              <w:rPr>
                <w:b/>
                <w:bCs/>
                <w:sz w:val="28"/>
                <w:szCs w:val="28"/>
              </w:rPr>
              <w:t>iêu ch</w:t>
            </w:r>
            <w:r>
              <w:rPr>
                <w:b/>
                <w:bCs/>
                <w:sz w:val="28"/>
                <w:szCs w:val="28"/>
                <w:lang w:val="en-US"/>
              </w:rPr>
              <w:t>í</w:t>
            </w:r>
            <w:r w:rsidRPr="00102020">
              <w:rPr>
                <w:b/>
                <w:bCs/>
                <w:sz w:val="28"/>
                <w:szCs w:val="28"/>
              </w:rPr>
              <w:t xml:space="preserve"> 2:</w:t>
            </w:r>
            <w:r w:rsidRPr="00102020">
              <w:rPr>
                <w:b/>
                <w:bCs/>
                <w:iCs/>
                <w:sz w:val="28"/>
                <w:szCs w:val="28"/>
              </w:rPr>
              <w:t xml:space="preserve"> Xây dựng tổ chức công đoàn</w:t>
            </w:r>
          </w:p>
        </w:tc>
        <w:tc>
          <w:tcPr>
            <w:tcW w:w="989" w:type="dxa"/>
            <w:vAlign w:val="center"/>
          </w:tcPr>
          <w:p w:rsidR="00BE5331" w:rsidRPr="00D8338B" w:rsidRDefault="00BE5331" w:rsidP="0032487E">
            <w:pPr>
              <w:spacing w:before="80" w:line="300" w:lineRule="atLeast"/>
              <w:jc w:val="center"/>
              <w:rPr>
                <w:b/>
                <w:bCs/>
                <w:iCs/>
                <w:sz w:val="28"/>
                <w:szCs w:val="28"/>
              </w:rPr>
            </w:pPr>
            <w:r>
              <w:rPr>
                <w:b/>
                <w:bCs/>
                <w:iCs/>
                <w:sz w:val="28"/>
                <w:szCs w:val="28"/>
                <w:lang w:val="en-US"/>
              </w:rPr>
              <w:t>40</w:t>
            </w:r>
            <w:r w:rsidRPr="00D8338B">
              <w:rPr>
                <w:b/>
                <w:bCs/>
                <w:iCs/>
                <w:sz w:val="28"/>
                <w:szCs w:val="28"/>
              </w:rPr>
              <w:t xml:space="preserve"> điểm</w:t>
            </w:r>
          </w:p>
        </w:tc>
        <w:tc>
          <w:tcPr>
            <w:tcW w:w="971" w:type="dxa"/>
          </w:tcPr>
          <w:p w:rsidR="00BE5331" w:rsidRPr="00102020" w:rsidRDefault="00BE5331" w:rsidP="0032487E">
            <w:pPr>
              <w:rPr>
                <w:sz w:val="28"/>
                <w:szCs w:val="28"/>
              </w:rPr>
            </w:pPr>
          </w:p>
        </w:tc>
        <w:tc>
          <w:tcPr>
            <w:tcW w:w="993" w:type="dxa"/>
          </w:tcPr>
          <w:p w:rsidR="00BE5331" w:rsidRPr="00102020" w:rsidRDefault="00BE5331" w:rsidP="0032487E">
            <w:pPr>
              <w:rPr>
                <w:sz w:val="28"/>
                <w:szCs w:val="28"/>
              </w:rPr>
            </w:pPr>
          </w:p>
        </w:tc>
        <w:tc>
          <w:tcPr>
            <w:tcW w:w="992" w:type="dxa"/>
          </w:tcPr>
          <w:p w:rsidR="00BE5331" w:rsidRPr="00102020" w:rsidRDefault="00BE5331" w:rsidP="0032487E">
            <w:pPr>
              <w:rPr>
                <w:sz w:val="28"/>
                <w:szCs w:val="28"/>
              </w:rPr>
            </w:pPr>
          </w:p>
        </w:tc>
      </w:tr>
      <w:tr w:rsidR="00BE5331" w:rsidRPr="00652C81" w:rsidTr="0032487E">
        <w:tc>
          <w:tcPr>
            <w:tcW w:w="711" w:type="dxa"/>
            <w:vAlign w:val="center"/>
          </w:tcPr>
          <w:p w:rsidR="00BE5331" w:rsidRPr="00A467B9" w:rsidRDefault="00BE5331" w:rsidP="0032487E">
            <w:pPr>
              <w:spacing w:before="80" w:line="300" w:lineRule="atLeast"/>
              <w:jc w:val="center"/>
              <w:rPr>
                <w:bCs/>
                <w:sz w:val="28"/>
                <w:szCs w:val="28"/>
                <w:lang w:val="en-US"/>
              </w:rPr>
            </w:pPr>
            <w:r>
              <w:rPr>
                <w:bCs/>
                <w:sz w:val="28"/>
                <w:szCs w:val="28"/>
                <w:lang w:val="en-US"/>
              </w:rPr>
              <w:t>1</w:t>
            </w:r>
          </w:p>
        </w:tc>
        <w:tc>
          <w:tcPr>
            <w:tcW w:w="6661" w:type="dxa"/>
          </w:tcPr>
          <w:p w:rsidR="00BE5331" w:rsidRPr="000B63E3" w:rsidRDefault="00BE5331" w:rsidP="005B22F4">
            <w:pPr>
              <w:jc w:val="both"/>
              <w:rPr>
                <w:sz w:val="28"/>
                <w:szCs w:val="28"/>
              </w:rPr>
            </w:pPr>
            <w:r>
              <w:rPr>
                <w:sz w:val="28"/>
                <w:szCs w:val="28"/>
                <w:lang w:val="en-US"/>
              </w:rPr>
              <w:t>C</w:t>
            </w:r>
            <w:r w:rsidRPr="000B63E3">
              <w:rPr>
                <w:sz w:val="28"/>
                <w:szCs w:val="28"/>
              </w:rPr>
              <w:t>ó 98% trở lên CBGV,</w:t>
            </w:r>
            <w:r>
              <w:rPr>
                <w:sz w:val="28"/>
                <w:szCs w:val="28"/>
                <w:lang w:val="en-US"/>
              </w:rPr>
              <w:t xml:space="preserve"> </w:t>
            </w:r>
            <w:r w:rsidRPr="000B63E3">
              <w:rPr>
                <w:sz w:val="28"/>
                <w:szCs w:val="28"/>
              </w:rPr>
              <w:t>NV gia nhập CĐ</w:t>
            </w:r>
            <w:r w:rsidR="005B22F4">
              <w:rPr>
                <w:sz w:val="28"/>
                <w:szCs w:val="28"/>
                <w:lang w:val="en-US"/>
              </w:rPr>
              <w:t xml:space="preserve"> đến thời điểm đánh giá, xếp loại;</w:t>
            </w:r>
            <w:r w:rsidRPr="000B63E3">
              <w:rPr>
                <w:sz w:val="28"/>
                <w:szCs w:val="28"/>
              </w:rPr>
              <w:t xml:space="preserve"> </w:t>
            </w:r>
            <w:r w:rsidRPr="000B63E3">
              <w:rPr>
                <w:i/>
                <w:sz w:val="28"/>
                <w:szCs w:val="28"/>
              </w:rPr>
              <w:t xml:space="preserve">(Đơn vị ngoài </w:t>
            </w:r>
            <w:r>
              <w:rPr>
                <w:i/>
                <w:sz w:val="28"/>
                <w:szCs w:val="28"/>
                <w:lang w:val="en-US"/>
              </w:rPr>
              <w:t>công lập</w:t>
            </w:r>
            <w:r w:rsidR="005B22F4">
              <w:rPr>
                <w:i/>
                <w:sz w:val="28"/>
                <w:szCs w:val="28"/>
              </w:rPr>
              <w:t xml:space="preserve"> có từ 80% trở lên CBGV,</w:t>
            </w:r>
            <w:r w:rsidR="005B22F4">
              <w:rPr>
                <w:i/>
                <w:sz w:val="28"/>
                <w:szCs w:val="28"/>
                <w:lang w:val="en-US"/>
              </w:rPr>
              <w:t xml:space="preserve"> </w:t>
            </w:r>
            <w:r w:rsidR="005B22F4">
              <w:rPr>
                <w:i/>
                <w:sz w:val="28"/>
                <w:szCs w:val="28"/>
              </w:rPr>
              <w:t xml:space="preserve">NV </w:t>
            </w:r>
            <w:r w:rsidRPr="000B63E3">
              <w:rPr>
                <w:i/>
                <w:sz w:val="28"/>
                <w:szCs w:val="28"/>
              </w:rPr>
              <w:t>gia nhập CĐ)</w:t>
            </w:r>
          </w:p>
        </w:tc>
        <w:tc>
          <w:tcPr>
            <w:tcW w:w="989" w:type="dxa"/>
            <w:vAlign w:val="center"/>
          </w:tcPr>
          <w:p w:rsidR="00BE5331" w:rsidRPr="00BC1869" w:rsidRDefault="00BE5331" w:rsidP="0032487E">
            <w:pPr>
              <w:spacing w:before="80" w:line="300" w:lineRule="atLeast"/>
              <w:jc w:val="center"/>
              <w:rPr>
                <w:bCs/>
                <w:iCs/>
                <w:sz w:val="28"/>
                <w:szCs w:val="28"/>
                <w:lang w:val="en-US"/>
              </w:rPr>
            </w:pPr>
            <w:r>
              <w:rPr>
                <w:bCs/>
                <w:iCs/>
                <w:sz w:val="28"/>
                <w:szCs w:val="28"/>
                <w:lang w:val="en-US"/>
              </w:rPr>
              <w:t>2</w:t>
            </w:r>
          </w:p>
        </w:tc>
        <w:tc>
          <w:tcPr>
            <w:tcW w:w="971" w:type="dxa"/>
          </w:tcPr>
          <w:p w:rsidR="00BE5331" w:rsidRPr="00652C81" w:rsidRDefault="00BE5331" w:rsidP="0032487E">
            <w:pPr>
              <w:rPr>
                <w:sz w:val="28"/>
                <w:szCs w:val="28"/>
              </w:rPr>
            </w:pPr>
          </w:p>
        </w:tc>
        <w:tc>
          <w:tcPr>
            <w:tcW w:w="993" w:type="dxa"/>
          </w:tcPr>
          <w:p w:rsidR="00BE5331" w:rsidRPr="00652C81" w:rsidRDefault="00BE5331" w:rsidP="0032487E">
            <w:pPr>
              <w:rPr>
                <w:sz w:val="28"/>
                <w:szCs w:val="28"/>
              </w:rPr>
            </w:pPr>
          </w:p>
        </w:tc>
        <w:tc>
          <w:tcPr>
            <w:tcW w:w="992" w:type="dxa"/>
          </w:tcPr>
          <w:p w:rsidR="00BE5331" w:rsidRPr="00652C81" w:rsidRDefault="00BE5331" w:rsidP="0032487E">
            <w:pPr>
              <w:rPr>
                <w:sz w:val="28"/>
                <w:szCs w:val="28"/>
              </w:rPr>
            </w:pPr>
          </w:p>
        </w:tc>
      </w:tr>
      <w:tr w:rsidR="00BE5331" w:rsidRPr="00652C81" w:rsidTr="0032487E">
        <w:tc>
          <w:tcPr>
            <w:tcW w:w="711" w:type="dxa"/>
            <w:vAlign w:val="center"/>
          </w:tcPr>
          <w:p w:rsidR="00BE5331" w:rsidRDefault="00BE5331" w:rsidP="0032487E">
            <w:pPr>
              <w:spacing w:before="80" w:line="300" w:lineRule="atLeast"/>
              <w:jc w:val="center"/>
              <w:rPr>
                <w:bCs/>
                <w:sz w:val="28"/>
                <w:szCs w:val="28"/>
                <w:lang w:val="en-US"/>
              </w:rPr>
            </w:pPr>
            <w:r>
              <w:rPr>
                <w:bCs/>
                <w:sz w:val="28"/>
                <w:szCs w:val="28"/>
                <w:lang w:val="en-US"/>
              </w:rPr>
              <w:t>2</w:t>
            </w:r>
          </w:p>
        </w:tc>
        <w:tc>
          <w:tcPr>
            <w:tcW w:w="6661" w:type="dxa"/>
          </w:tcPr>
          <w:p w:rsidR="00BE5331" w:rsidRPr="000B63E3" w:rsidRDefault="00BE5331" w:rsidP="00C84986">
            <w:pPr>
              <w:jc w:val="both"/>
              <w:rPr>
                <w:sz w:val="28"/>
                <w:szCs w:val="28"/>
              </w:rPr>
            </w:pPr>
            <w:r w:rsidRPr="000B63E3">
              <w:rPr>
                <w:sz w:val="28"/>
                <w:szCs w:val="28"/>
              </w:rPr>
              <w:t xml:space="preserve">Có 80% trở lên </w:t>
            </w:r>
            <w:r>
              <w:rPr>
                <w:sz w:val="28"/>
                <w:szCs w:val="28"/>
                <w:lang w:val="en-US"/>
              </w:rPr>
              <w:t xml:space="preserve">số </w:t>
            </w:r>
            <w:r w:rsidRPr="000B63E3">
              <w:rPr>
                <w:sz w:val="28"/>
                <w:szCs w:val="28"/>
              </w:rPr>
              <w:t xml:space="preserve">tổ </w:t>
            </w:r>
            <w:r>
              <w:rPr>
                <w:sz w:val="28"/>
                <w:szCs w:val="28"/>
                <w:lang w:val="en-US"/>
              </w:rPr>
              <w:t>công đoàn</w:t>
            </w:r>
            <w:r w:rsidRPr="000B63E3">
              <w:rPr>
                <w:sz w:val="28"/>
                <w:szCs w:val="28"/>
              </w:rPr>
              <w:t xml:space="preserve"> </w:t>
            </w:r>
            <w:r>
              <w:rPr>
                <w:sz w:val="28"/>
                <w:szCs w:val="28"/>
                <w:lang w:val="en-US"/>
              </w:rPr>
              <w:t>được xếp loại hoàn thành tốt nhiệm vụ</w:t>
            </w:r>
            <w:r w:rsidRPr="000B63E3">
              <w:rPr>
                <w:sz w:val="28"/>
                <w:szCs w:val="28"/>
              </w:rPr>
              <w:t xml:space="preserve">. </w:t>
            </w:r>
            <w:r w:rsidRPr="000B63E3">
              <w:rPr>
                <w:i/>
                <w:sz w:val="28"/>
                <w:szCs w:val="28"/>
              </w:rPr>
              <w:t xml:space="preserve">(Từ 50% đến &lt;80% tổ </w:t>
            </w:r>
            <w:r>
              <w:rPr>
                <w:i/>
                <w:sz w:val="28"/>
                <w:szCs w:val="28"/>
                <w:lang w:val="en-US"/>
              </w:rPr>
              <w:t>công đoàn hoàn tốt nhiệm vụ</w:t>
            </w:r>
            <w:r w:rsidRPr="000B63E3">
              <w:rPr>
                <w:i/>
                <w:sz w:val="28"/>
                <w:szCs w:val="28"/>
              </w:rPr>
              <w:t xml:space="preserve"> được 0,5 điểm)</w:t>
            </w:r>
          </w:p>
        </w:tc>
        <w:tc>
          <w:tcPr>
            <w:tcW w:w="989" w:type="dxa"/>
            <w:vAlign w:val="center"/>
          </w:tcPr>
          <w:p w:rsidR="00BE5331" w:rsidRPr="00BC1869" w:rsidRDefault="00BE5331" w:rsidP="0032487E">
            <w:pPr>
              <w:spacing w:before="80" w:line="300" w:lineRule="atLeast"/>
              <w:jc w:val="center"/>
              <w:rPr>
                <w:bCs/>
                <w:iCs/>
                <w:sz w:val="28"/>
                <w:szCs w:val="28"/>
                <w:lang w:val="en-US"/>
              </w:rPr>
            </w:pPr>
            <w:r>
              <w:rPr>
                <w:bCs/>
                <w:iCs/>
                <w:sz w:val="28"/>
                <w:szCs w:val="28"/>
                <w:lang w:val="en-US"/>
              </w:rPr>
              <w:t>2</w:t>
            </w:r>
          </w:p>
        </w:tc>
        <w:tc>
          <w:tcPr>
            <w:tcW w:w="971" w:type="dxa"/>
          </w:tcPr>
          <w:p w:rsidR="00BE5331" w:rsidRPr="00652C81" w:rsidRDefault="00BE5331" w:rsidP="0032487E">
            <w:pPr>
              <w:rPr>
                <w:sz w:val="28"/>
                <w:szCs w:val="28"/>
              </w:rPr>
            </w:pPr>
          </w:p>
        </w:tc>
        <w:tc>
          <w:tcPr>
            <w:tcW w:w="993" w:type="dxa"/>
          </w:tcPr>
          <w:p w:rsidR="00BE5331" w:rsidRPr="00652C81" w:rsidRDefault="00BE5331" w:rsidP="0032487E">
            <w:pPr>
              <w:rPr>
                <w:sz w:val="28"/>
                <w:szCs w:val="28"/>
              </w:rPr>
            </w:pPr>
          </w:p>
        </w:tc>
        <w:tc>
          <w:tcPr>
            <w:tcW w:w="992" w:type="dxa"/>
          </w:tcPr>
          <w:p w:rsidR="00BE5331" w:rsidRPr="00652C81" w:rsidRDefault="00BE5331" w:rsidP="0032487E">
            <w:pPr>
              <w:rPr>
                <w:sz w:val="28"/>
                <w:szCs w:val="28"/>
              </w:rPr>
            </w:pPr>
          </w:p>
        </w:tc>
      </w:tr>
      <w:tr w:rsidR="00BE5331" w:rsidRPr="00652C81" w:rsidTr="0032487E">
        <w:tc>
          <w:tcPr>
            <w:tcW w:w="711" w:type="dxa"/>
            <w:vAlign w:val="center"/>
          </w:tcPr>
          <w:p w:rsidR="00BE5331" w:rsidRDefault="00BE5331" w:rsidP="0032487E">
            <w:pPr>
              <w:spacing w:before="80" w:line="300" w:lineRule="atLeast"/>
              <w:jc w:val="center"/>
              <w:rPr>
                <w:bCs/>
                <w:sz w:val="28"/>
                <w:szCs w:val="28"/>
                <w:lang w:val="en-US"/>
              </w:rPr>
            </w:pPr>
            <w:r>
              <w:rPr>
                <w:bCs/>
                <w:sz w:val="28"/>
                <w:szCs w:val="28"/>
                <w:lang w:val="en-US"/>
              </w:rPr>
              <w:t>3</w:t>
            </w:r>
          </w:p>
        </w:tc>
        <w:tc>
          <w:tcPr>
            <w:tcW w:w="6661" w:type="dxa"/>
          </w:tcPr>
          <w:p w:rsidR="00BE5331" w:rsidRPr="00F7689F" w:rsidRDefault="005B22F4" w:rsidP="005B22F4">
            <w:pPr>
              <w:jc w:val="both"/>
              <w:rPr>
                <w:sz w:val="28"/>
                <w:szCs w:val="28"/>
                <w:lang w:val="en-US"/>
              </w:rPr>
            </w:pPr>
            <w:r>
              <w:rPr>
                <w:sz w:val="28"/>
                <w:szCs w:val="28"/>
                <w:lang w:val="en-US"/>
              </w:rPr>
              <w:t>C</w:t>
            </w:r>
            <w:r w:rsidR="00BE5331">
              <w:rPr>
                <w:sz w:val="28"/>
                <w:szCs w:val="28"/>
                <w:lang w:val="en-US"/>
              </w:rPr>
              <w:t>ó sổ hoặc phần mềm theo dõi quản lý đoàn viên</w:t>
            </w:r>
            <w:r>
              <w:rPr>
                <w:sz w:val="28"/>
                <w:szCs w:val="28"/>
                <w:lang w:val="en-US"/>
              </w:rPr>
              <w:t>, cán bộ công đoàn theo quy định</w:t>
            </w:r>
            <w:r w:rsidR="00721C83">
              <w:rPr>
                <w:sz w:val="28"/>
                <w:szCs w:val="28"/>
                <w:lang w:val="en-US"/>
              </w:rPr>
              <w:t>.</w:t>
            </w:r>
          </w:p>
        </w:tc>
        <w:tc>
          <w:tcPr>
            <w:tcW w:w="989" w:type="dxa"/>
            <w:vAlign w:val="center"/>
          </w:tcPr>
          <w:p w:rsidR="00BE5331" w:rsidRDefault="00721C83" w:rsidP="0032487E">
            <w:pPr>
              <w:spacing w:before="80" w:line="300" w:lineRule="atLeast"/>
              <w:jc w:val="center"/>
              <w:rPr>
                <w:bCs/>
                <w:iCs/>
                <w:sz w:val="28"/>
                <w:szCs w:val="28"/>
                <w:lang w:val="en-US"/>
              </w:rPr>
            </w:pPr>
            <w:r>
              <w:rPr>
                <w:bCs/>
                <w:iCs/>
                <w:sz w:val="28"/>
                <w:szCs w:val="28"/>
                <w:lang w:val="en-US"/>
              </w:rPr>
              <w:t>2</w:t>
            </w:r>
          </w:p>
        </w:tc>
        <w:tc>
          <w:tcPr>
            <w:tcW w:w="971" w:type="dxa"/>
          </w:tcPr>
          <w:p w:rsidR="00BE5331" w:rsidRPr="00652C81" w:rsidRDefault="00BE5331" w:rsidP="0032487E">
            <w:pPr>
              <w:rPr>
                <w:sz w:val="28"/>
                <w:szCs w:val="28"/>
              </w:rPr>
            </w:pPr>
          </w:p>
        </w:tc>
        <w:tc>
          <w:tcPr>
            <w:tcW w:w="993" w:type="dxa"/>
          </w:tcPr>
          <w:p w:rsidR="00BE5331" w:rsidRPr="00652C81" w:rsidRDefault="00BE5331" w:rsidP="0032487E">
            <w:pPr>
              <w:rPr>
                <w:sz w:val="28"/>
                <w:szCs w:val="28"/>
              </w:rPr>
            </w:pPr>
          </w:p>
        </w:tc>
        <w:tc>
          <w:tcPr>
            <w:tcW w:w="992" w:type="dxa"/>
          </w:tcPr>
          <w:p w:rsidR="00BE5331" w:rsidRPr="00652C81" w:rsidRDefault="00BE5331" w:rsidP="0032487E">
            <w:pPr>
              <w:rPr>
                <w:sz w:val="28"/>
                <w:szCs w:val="28"/>
              </w:rPr>
            </w:pPr>
          </w:p>
        </w:tc>
      </w:tr>
      <w:tr w:rsidR="00BE5331" w:rsidRPr="00652C81" w:rsidTr="0032487E">
        <w:tc>
          <w:tcPr>
            <w:tcW w:w="711" w:type="dxa"/>
            <w:vAlign w:val="center"/>
          </w:tcPr>
          <w:p w:rsidR="00BE5331" w:rsidRDefault="00BE5331" w:rsidP="0032487E">
            <w:pPr>
              <w:spacing w:before="80" w:line="300" w:lineRule="atLeast"/>
              <w:jc w:val="center"/>
              <w:rPr>
                <w:bCs/>
                <w:sz w:val="28"/>
                <w:szCs w:val="28"/>
                <w:lang w:val="en-US"/>
              </w:rPr>
            </w:pPr>
            <w:r>
              <w:rPr>
                <w:bCs/>
                <w:sz w:val="28"/>
                <w:szCs w:val="28"/>
                <w:lang w:val="en-US"/>
              </w:rPr>
              <w:t>4</w:t>
            </w:r>
          </w:p>
        </w:tc>
        <w:tc>
          <w:tcPr>
            <w:tcW w:w="6661" w:type="dxa"/>
          </w:tcPr>
          <w:p w:rsidR="00BE5331" w:rsidRPr="00102020" w:rsidRDefault="00BE5331" w:rsidP="00F5027F">
            <w:pPr>
              <w:widowControl w:val="0"/>
              <w:spacing w:line="264" w:lineRule="auto"/>
              <w:jc w:val="both"/>
              <w:rPr>
                <w:sz w:val="28"/>
                <w:szCs w:val="28"/>
              </w:rPr>
            </w:pPr>
            <w:r w:rsidRPr="00102020">
              <w:rPr>
                <w:sz w:val="28"/>
                <w:szCs w:val="28"/>
              </w:rPr>
              <w:t>100% cán bộ Công đoàn</w:t>
            </w:r>
            <w:r w:rsidR="00721C83">
              <w:rPr>
                <w:sz w:val="28"/>
                <w:szCs w:val="28"/>
                <w:lang w:val="en-US"/>
              </w:rPr>
              <w:t xml:space="preserve"> được đào tạo, bồi dưỡng tập huấn </w:t>
            </w:r>
            <w:r w:rsidR="00F5027F">
              <w:rPr>
                <w:sz w:val="28"/>
                <w:szCs w:val="28"/>
                <w:lang w:val="en-US"/>
              </w:rPr>
              <w:t>n</w:t>
            </w:r>
            <w:r w:rsidR="00721C83">
              <w:rPr>
                <w:sz w:val="28"/>
                <w:szCs w:val="28"/>
                <w:lang w:val="en-US"/>
              </w:rPr>
              <w:t>ghiệp vụ công tác công đoàn</w:t>
            </w:r>
            <w:r w:rsidR="00F5027F">
              <w:rPr>
                <w:sz w:val="28"/>
                <w:szCs w:val="28"/>
                <w:lang w:val="en-US"/>
              </w:rPr>
              <w:t>; cử cán bộ</w:t>
            </w:r>
            <w:r w:rsidRPr="00102020">
              <w:rPr>
                <w:sz w:val="28"/>
                <w:szCs w:val="28"/>
              </w:rPr>
              <w:t xml:space="preserve"> tham gia đầy đủ các hội nghị, các lớp tập huấn nghiệp vụ, đúng giờ, đúng đối tượng triệu tập của Ban Tổ chức. (</w:t>
            </w:r>
            <w:r w:rsidRPr="00102020">
              <w:rPr>
                <w:i/>
                <w:sz w:val="28"/>
                <w:szCs w:val="28"/>
              </w:rPr>
              <w:t xml:space="preserve">Mỗi cuộc đơn vị không </w:t>
            </w:r>
            <w:r>
              <w:rPr>
                <w:i/>
                <w:sz w:val="28"/>
                <w:szCs w:val="28"/>
                <w:lang w:val="en-US"/>
              </w:rPr>
              <w:t>có mặt</w:t>
            </w:r>
            <w:r w:rsidRPr="00102020">
              <w:rPr>
                <w:i/>
                <w:sz w:val="28"/>
                <w:szCs w:val="28"/>
              </w:rPr>
              <w:t xml:space="preserve"> trừ </w:t>
            </w:r>
            <w:r w:rsidRPr="00652C81">
              <w:rPr>
                <w:i/>
                <w:sz w:val="28"/>
                <w:szCs w:val="28"/>
              </w:rPr>
              <w:t>1 điểm</w:t>
            </w:r>
            <w:r>
              <w:rPr>
                <w:i/>
                <w:sz w:val="28"/>
                <w:szCs w:val="28"/>
                <w:lang w:val="en-US"/>
              </w:rPr>
              <w:t>; đi muộn hoặc về sớm trừ 0,5 điểm</w:t>
            </w:r>
            <w:r w:rsidRPr="00102020">
              <w:rPr>
                <w:i/>
                <w:sz w:val="28"/>
                <w:szCs w:val="28"/>
              </w:rPr>
              <w:t>)</w:t>
            </w:r>
            <w:r w:rsidRPr="00102020">
              <w:rPr>
                <w:sz w:val="28"/>
                <w:szCs w:val="28"/>
              </w:rPr>
              <w:t xml:space="preserve"> </w:t>
            </w:r>
            <w:r w:rsidRPr="00102020">
              <w:rPr>
                <w:sz w:val="28"/>
                <w:szCs w:val="28"/>
                <w:lang w:val="sv-SE"/>
              </w:rPr>
              <w:t xml:space="preserve"> </w:t>
            </w:r>
          </w:p>
        </w:tc>
        <w:tc>
          <w:tcPr>
            <w:tcW w:w="989" w:type="dxa"/>
            <w:vAlign w:val="center"/>
          </w:tcPr>
          <w:p w:rsidR="00BE5331" w:rsidRPr="00BC1869" w:rsidRDefault="00BE5331" w:rsidP="0032487E">
            <w:pPr>
              <w:spacing w:before="80" w:line="300" w:lineRule="atLeast"/>
              <w:jc w:val="center"/>
              <w:rPr>
                <w:bCs/>
                <w:iCs/>
                <w:sz w:val="28"/>
                <w:szCs w:val="28"/>
                <w:lang w:val="en-US"/>
              </w:rPr>
            </w:pPr>
            <w:r>
              <w:rPr>
                <w:bCs/>
                <w:iCs/>
                <w:sz w:val="28"/>
                <w:szCs w:val="28"/>
                <w:lang w:val="en-US"/>
              </w:rPr>
              <w:t>5</w:t>
            </w:r>
          </w:p>
        </w:tc>
        <w:tc>
          <w:tcPr>
            <w:tcW w:w="971" w:type="dxa"/>
          </w:tcPr>
          <w:p w:rsidR="00BE5331" w:rsidRPr="00652C81" w:rsidRDefault="00BE5331" w:rsidP="0032487E">
            <w:pPr>
              <w:rPr>
                <w:sz w:val="28"/>
                <w:szCs w:val="28"/>
              </w:rPr>
            </w:pPr>
          </w:p>
        </w:tc>
        <w:tc>
          <w:tcPr>
            <w:tcW w:w="993" w:type="dxa"/>
          </w:tcPr>
          <w:p w:rsidR="00BE5331" w:rsidRPr="00652C81" w:rsidRDefault="00BE5331" w:rsidP="0032487E">
            <w:pPr>
              <w:rPr>
                <w:sz w:val="28"/>
                <w:szCs w:val="28"/>
              </w:rPr>
            </w:pPr>
          </w:p>
        </w:tc>
        <w:tc>
          <w:tcPr>
            <w:tcW w:w="992" w:type="dxa"/>
          </w:tcPr>
          <w:p w:rsidR="00BE5331" w:rsidRPr="00652C81" w:rsidRDefault="00BE5331" w:rsidP="0032487E">
            <w:pPr>
              <w:rPr>
                <w:sz w:val="28"/>
                <w:szCs w:val="28"/>
              </w:rPr>
            </w:pPr>
          </w:p>
        </w:tc>
      </w:tr>
      <w:tr w:rsidR="004C6483" w:rsidRPr="00652C81" w:rsidTr="0032487E">
        <w:tc>
          <w:tcPr>
            <w:tcW w:w="711" w:type="dxa"/>
            <w:vAlign w:val="center"/>
          </w:tcPr>
          <w:p w:rsidR="004C6483" w:rsidRPr="00A467B9" w:rsidRDefault="004C6483" w:rsidP="00902FA3">
            <w:pPr>
              <w:spacing w:before="80" w:line="300" w:lineRule="atLeast"/>
              <w:jc w:val="center"/>
              <w:rPr>
                <w:bCs/>
                <w:sz w:val="28"/>
                <w:szCs w:val="28"/>
                <w:lang w:val="en-US"/>
              </w:rPr>
            </w:pPr>
            <w:r>
              <w:rPr>
                <w:bCs/>
                <w:sz w:val="28"/>
                <w:szCs w:val="28"/>
                <w:lang w:val="en-US"/>
              </w:rPr>
              <w:lastRenderedPageBreak/>
              <w:t>5</w:t>
            </w:r>
          </w:p>
        </w:tc>
        <w:tc>
          <w:tcPr>
            <w:tcW w:w="6661" w:type="dxa"/>
          </w:tcPr>
          <w:p w:rsidR="004C6483" w:rsidRPr="00170ED0" w:rsidRDefault="004C6483" w:rsidP="00902FA3">
            <w:pPr>
              <w:spacing w:before="80" w:line="300" w:lineRule="atLeast"/>
              <w:jc w:val="both"/>
              <w:rPr>
                <w:sz w:val="28"/>
                <w:szCs w:val="28"/>
              </w:rPr>
            </w:pPr>
            <w:r w:rsidRPr="00170ED0">
              <w:rPr>
                <w:sz w:val="28"/>
                <w:szCs w:val="28"/>
                <w:lang w:val="en-US"/>
              </w:rPr>
              <w:t xml:space="preserve">Kịp thời </w:t>
            </w:r>
            <w:r w:rsidRPr="00170ED0">
              <w:rPr>
                <w:sz w:val="28"/>
                <w:szCs w:val="28"/>
              </w:rPr>
              <w:t>kiện toàn và công nhận các chức danh từ tổ phó công đoàn trở lên, quản lý hồ sơ đầy đủ theo quy định của Điều lệ Công đoàn Việt Nam.</w:t>
            </w:r>
          </w:p>
        </w:tc>
        <w:tc>
          <w:tcPr>
            <w:tcW w:w="989" w:type="dxa"/>
            <w:vAlign w:val="center"/>
          </w:tcPr>
          <w:p w:rsidR="004C6483" w:rsidRDefault="00721C83" w:rsidP="00902FA3">
            <w:pPr>
              <w:spacing w:before="80" w:line="300" w:lineRule="atLeast"/>
              <w:jc w:val="center"/>
              <w:rPr>
                <w:sz w:val="28"/>
                <w:szCs w:val="28"/>
                <w:lang w:val="en-US"/>
              </w:rPr>
            </w:pPr>
            <w:r>
              <w:rPr>
                <w:sz w:val="28"/>
                <w:szCs w:val="28"/>
                <w:lang w:val="en-US"/>
              </w:rPr>
              <w:t>2</w:t>
            </w:r>
          </w:p>
        </w:tc>
        <w:tc>
          <w:tcPr>
            <w:tcW w:w="971" w:type="dxa"/>
          </w:tcPr>
          <w:p w:rsidR="004C6483" w:rsidRPr="00652C81" w:rsidRDefault="004C6483" w:rsidP="0032487E">
            <w:pPr>
              <w:rPr>
                <w:sz w:val="28"/>
                <w:szCs w:val="28"/>
              </w:rPr>
            </w:pPr>
          </w:p>
        </w:tc>
        <w:tc>
          <w:tcPr>
            <w:tcW w:w="993" w:type="dxa"/>
          </w:tcPr>
          <w:p w:rsidR="004C6483" w:rsidRPr="00652C81" w:rsidRDefault="004C6483" w:rsidP="0032487E">
            <w:pPr>
              <w:rPr>
                <w:sz w:val="28"/>
                <w:szCs w:val="28"/>
              </w:rPr>
            </w:pPr>
          </w:p>
        </w:tc>
        <w:tc>
          <w:tcPr>
            <w:tcW w:w="992" w:type="dxa"/>
          </w:tcPr>
          <w:p w:rsidR="004C6483" w:rsidRPr="00652C81" w:rsidRDefault="004C6483" w:rsidP="0032487E">
            <w:pPr>
              <w:rPr>
                <w:sz w:val="28"/>
                <w:szCs w:val="28"/>
              </w:rPr>
            </w:pPr>
          </w:p>
        </w:tc>
      </w:tr>
      <w:tr w:rsidR="004C6483" w:rsidRPr="00652C81" w:rsidTr="0032487E">
        <w:tc>
          <w:tcPr>
            <w:tcW w:w="711" w:type="dxa"/>
            <w:vAlign w:val="center"/>
          </w:tcPr>
          <w:p w:rsidR="004C6483" w:rsidRPr="00A467B9" w:rsidRDefault="004C6483" w:rsidP="00902FA3">
            <w:pPr>
              <w:spacing w:before="80" w:line="300" w:lineRule="atLeast"/>
              <w:jc w:val="center"/>
              <w:rPr>
                <w:bCs/>
                <w:sz w:val="28"/>
                <w:szCs w:val="28"/>
                <w:lang w:val="en-US"/>
              </w:rPr>
            </w:pPr>
            <w:r>
              <w:rPr>
                <w:bCs/>
                <w:sz w:val="28"/>
                <w:szCs w:val="28"/>
                <w:lang w:val="en-US"/>
              </w:rPr>
              <w:t>6</w:t>
            </w:r>
          </w:p>
        </w:tc>
        <w:tc>
          <w:tcPr>
            <w:tcW w:w="6661" w:type="dxa"/>
          </w:tcPr>
          <w:p w:rsidR="004C6483" w:rsidRPr="00102020" w:rsidRDefault="004C6483" w:rsidP="00F5027F">
            <w:pPr>
              <w:spacing w:line="264" w:lineRule="auto"/>
              <w:jc w:val="both"/>
              <w:rPr>
                <w:sz w:val="28"/>
                <w:szCs w:val="28"/>
              </w:rPr>
            </w:pPr>
            <w:r w:rsidRPr="00102020">
              <w:rPr>
                <w:sz w:val="28"/>
                <w:szCs w:val="28"/>
                <w:lang w:val="sv-SE"/>
              </w:rPr>
              <w:t>Duy trì chế độ sinh hoạt Ban Chấp hành</w:t>
            </w:r>
            <w:r w:rsidR="00F5027F">
              <w:rPr>
                <w:sz w:val="28"/>
                <w:szCs w:val="28"/>
                <w:lang w:val="sv-SE"/>
              </w:rPr>
              <w:t>, Ban Thường vụ, UBKT, Thanh tra nhân dân</w:t>
            </w:r>
            <w:r w:rsidRPr="00102020">
              <w:rPr>
                <w:sz w:val="28"/>
                <w:szCs w:val="28"/>
                <w:lang w:val="sv-SE"/>
              </w:rPr>
              <w:t xml:space="preserve"> theo quy định (</w:t>
            </w:r>
            <w:r w:rsidRPr="00102020">
              <w:rPr>
                <w:i/>
                <w:sz w:val="28"/>
                <w:szCs w:val="28"/>
                <w:lang w:val="sv-SE"/>
              </w:rPr>
              <w:t>có</w:t>
            </w:r>
            <w:r w:rsidR="00F5027F">
              <w:rPr>
                <w:i/>
                <w:sz w:val="28"/>
                <w:szCs w:val="28"/>
                <w:lang w:val="sv-SE"/>
              </w:rPr>
              <w:t xml:space="preserve"> sổ ghi chép</w:t>
            </w:r>
            <w:r w:rsidRPr="00102020">
              <w:rPr>
                <w:i/>
                <w:sz w:val="28"/>
                <w:szCs w:val="28"/>
                <w:lang w:val="sv-SE"/>
              </w:rPr>
              <w:t xml:space="preserve"> Nghị quyết</w:t>
            </w:r>
            <w:r w:rsidR="00F5027F">
              <w:rPr>
                <w:i/>
                <w:sz w:val="28"/>
                <w:szCs w:val="28"/>
                <w:lang w:val="sv-SE"/>
              </w:rPr>
              <w:t>, nội dung các cuộc</w:t>
            </w:r>
            <w:r w:rsidRPr="00102020">
              <w:rPr>
                <w:i/>
                <w:sz w:val="28"/>
                <w:szCs w:val="28"/>
                <w:lang w:val="sv-SE"/>
              </w:rPr>
              <w:t xml:space="preserve"> họp)</w:t>
            </w:r>
            <w:r w:rsidRPr="00102020">
              <w:rPr>
                <w:sz w:val="28"/>
                <w:szCs w:val="28"/>
              </w:rPr>
              <w:t xml:space="preserve"> </w:t>
            </w:r>
          </w:p>
        </w:tc>
        <w:tc>
          <w:tcPr>
            <w:tcW w:w="989" w:type="dxa"/>
            <w:vAlign w:val="center"/>
          </w:tcPr>
          <w:p w:rsidR="004C6483" w:rsidRPr="001754AB" w:rsidRDefault="004C6483" w:rsidP="00902FA3">
            <w:pPr>
              <w:spacing w:before="80" w:line="300" w:lineRule="atLeast"/>
              <w:jc w:val="center"/>
              <w:rPr>
                <w:sz w:val="28"/>
                <w:szCs w:val="28"/>
                <w:lang w:val="en-US"/>
              </w:rPr>
            </w:pPr>
            <w:r>
              <w:rPr>
                <w:sz w:val="28"/>
                <w:szCs w:val="28"/>
                <w:lang w:val="en-US"/>
              </w:rPr>
              <w:t>1</w:t>
            </w:r>
          </w:p>
        </w:tc>
        <w:tc>
          <w:tcPr>
            <w:tcW w:w="971" w:type="dxa"/>
          </w:tcPr>
          <w:p w:rsidR="004C6483" w:rsidRPr="00652C81" w:rsidRDefault="004C6483" w:rsidP="0032487E">
            <w:pPr>
              <w:rPr>
                <w:sz w:val="28"/>
                <w:szCs w:val="28"/>
              </w:rPr>
            </w:pPr>
          </w:p>
        </w:tc>
        <w:tc>
          <w:tcPr>
            <w:tcW w:w="993" w:type="dxa"/>
          </w:tcPr>
          <w:p w:rsidR="004C6483" w:rsidRPr="00652C81" w:rsidRDefault="004C6483" w:rsidP="0032487E">
            <w:pPr>
              <w:rPr>
                <w:sz w:val="28"/>
                <w:szCs w:val="28"/>
              </w:rPr>
            </w:pPr>
          </w:p>
        </w:tc>
        <w:tc>
          <w:tcPr>
            <w:tcW w:w="992" w:type="dxa"/>
          </w:tcPr>
          <w:p w:rsidR="004C6483" w:rsidRPr="00652C81" w:rsidRDefault="004C6483" w:rsidP="0032487E">
            <w:pPr>
              <w:rPr>
                <w:sz w:val="28"/>
                <w:szCs w:val="28"/>
              </w:rPr>
            </w:pPr>
          </w:p>
        </w:tc>
      </w:tr>
      <w:tr w:rsidR="004C6483" w:rsidRPr="00652C81" w:rsidTr="00BB20F8">
        <w:tc>
          <w:tcPr>
            <w:tcW w:w="711" w:type="dxa"/>
            <w:vAlign w:val="center"/>
          </w:tcPr>
          <w:p w:rsidR="004C6483" w:rsidRPr="00A467B9" w:rsidRDefault="004C6483" w:rsidP="00902FA3">
            <w:pPr>
              <w:spacing w:before="80" w:line="300" w:lineRule="atLeast"/>
              <w:jc w:val="center"/>
              <w:rPr>
                <w:bCs/>
                <w:sz w:val="28"/>
                <w:szCs w:val="28"/>
                <w:lang w:val="en-US"/>
              </w:rPr>
            </w:pPr>
            <w:r>
              <w:rPr>
                <w:bCs/>
                <w:sz w:val="28"/>
                <w:szCs w:val="28"/>
                <w:lang w:val="en-US"/>
              </w:rPr>
              <w:t>7</w:t>
            </w:r>
          </w:p>
        </w:tc>
        <w:tc>
          <w:tcPr>
            <w:tcW w:w="6661" w:type="dxa"/>
            <w:vAlign w:val="center"/>
          </w:tcPr>
          <w:p w:rsidR="004C6483" w:rsidRPr="00F7689F" w:rsidRDefault="004C6483" w:rsidP="00F5027F">
            <w:pPr>
              <w:spacing w:before="80" w:line="300" w:lineRule="atLeast"/>
              <w:rPr>
                <w:bCs/>
                <w:sz w:val="28"/>
                <w:szCs w:val="28"/>
                <w:lang w:val="en-US"/>
              </w:rPr>
            </w:pPr>
            <w:r w:rsidRPr="00652C81">
              <w:rPr>
                <w:bCs/>
                <w:sz w:val="28"/>
                <w:szCs w:val="28"/>
              </w:rPr>
              <w:t>Xây dự</w:t>
            </w:r>
            <w:r>
              <w:rPr>
                <w:bCs/>
                <w:sz w:val="28"/>
                <w:szCs w:val="28"/>
              </w:rPr>
              <w:t>ng kế hoạch hoạt động Công đoàn</w:t>
            </w:r>
            <w:r>
              <w:rPr>
                <w:bCs/>
                <w:sz w:val="28"/>
                <w:szCs w:val="28"/>
                <w:lang w:val="en-US"/>
              </w:rPr>
              <w:t>.</w:t>
            </w:r>
            <w:r w:rsidRPr="00652C81">
              <w:rPr>
                <w:bCs/>
                <w:sz w:val="28"/>
                <w:szCs w:val="28"/>
              </w:rPr>
              <w:t xml:space="preserve"> Tổ chức </w:t>
            </w:r>
            <w:r w:rsidR="00F5027F">
              <w:rPr>
                <w:bCs/>
                <w:sz w:val="28"/>
                <w:szCs w:val="28"/>
              </w:rPr>
              <w:t xml:space="preserve">tổng kết hoạt động </w:t>
            </w:r>
            <w:r w:rsidR="00F5027F">
              <w:rPr>
                <w:bCs/>
                <w:sz w:val="28"/>
                <w:szCs w:val="28"/>
                <w:lang w:val="en-US"/>
              </w:rPr>
              <w:t>công đoàn</w:t>
            </w:r>
            <w:r w:rsidRPr="00652C81">
              <w:rPr>
                <w:bCs/>
                <w:sz w:val="28"/>
                <w:szCs w:val="28"/>
              </w:rPr>
              <w:t xml:space="preserve"> và triển khai nhiệm vụ công</w:t>
            </w:r>
            <w:r w:rsidR="00F5027F">
              <w:rPr>
                <w:bCs/>
                <w:sz w:val="28"/>
                <w:szCs w:val="28"/>
                <w:lang w:val="en-US"/>
              </w:rPr>
              <w:t xml:space="preserve"> tác</w:t>
            </w:r>
            <w:r w:rsidRPr="00652C81">
              <w:rPr>
                <w:bCs/>
                <w:sz w:val="28"/>
                <w:szCs w:val="28"/>
              </w:rPr>
              <w:t xml:space="preserve"> </w:t>
            </w:r>
            <w:r w:rsidR="00F5027F">
              <w:rPr>
                <w:bCs/>
                <w:sz w:val="28"/>
                <w:szCs w:val="28"/>
                <w:lang w:val="en-US"/>
              </w:rPr>
              <w:t xml:space="preserve"> </w:t>
            </w:r>
            <w:r w:rsidRPr="00652C81">
              <w:rPr>
                <w:bCs/>
                <w:sz w:val="28"/>
                <w:szCs w:val="28"/>
              </w:rPr>
              <w:t>năm học tiếp theo.</w:t>
            </w:r>
            <w:r>
              <w:rPr>
                <w:bCs/>
                <w:sz w:val="28"/>
                <w:szCs w:val="28"/>
                <w:lang w:val="en-US"/>
              </w:rPr>
              <w:t xml:space="preserve"> </w:t>
            </w:r>
          </w:p>
        </w:tc>
        <w:tc>
          <w:tcPr>
            <w:tcW w:w="989" w:type="dxa"/>
            <w:vAlign w:val="center"/>
          </w:tcPr>
          <w:p w:rsidR="004C6483" w:rsidRPr="00BC1869" w:rsidRDefault="004C6483" w:rsidP="00902FA3">
            <w:pPr>
              <w:spacing w:before="80" w:line="300" w:lineRule="atLeast"/>
              <w:jc w:val="center"/>
              <w:rPr>
                <w:bCs/>
                <w:iCs/>
                <w:sz w:val="28"/>
                <w:szCs w:val="28"/>
                <w:lang w:val="en-US"/>
              </w:rPr>
            </w:pPr>
            <w:r>
              <w:rPr>
                <w:bCs/>
                <w:iCs/>
                <w:sz w:val="28"/>
                <w:szCs w:val="28"/>
                <w:lang w:val="en-US"/>
              </w:rPr>
              <w:t>2</w:t>
            </w:r>
          </w:p>
        </w:tc>
        <w:tc>
          <w:tcPr>
            <w:tcW w:w="971" w:type="dxa"/>
          </w:tcPr>
          <w:p w:rsidR="004C6483" w:rsidRPr="00652C81" w:rsidRDefault="004C6483" w:rsidP="0032487E">
            <w:pPr>
              <w:rPr>
                <w:sz w:val="28"/>
                <w:szCs w:val="28"/>
              </w:rPr>
            </w:pPr>
          </w:p>
        </w:tc>
        <w:tc>
          <w:tcPr>
            <w:tcW w:w="993" w:type="dxa"/>
          </w:tcPr>
          <w:p w:rsidR="004C6483" w:rsidRPr="00652C81" w:rsidRDefault="004C6483" w:rsidP="0032487E">
            <w:pPr>
              <w:rPr>
                <w:sz w:val="28"/>
                <w:szCs w:val="28"/>
              </w:rPr>
            </w:pPr>
          </w:p>
        </w:tc>
        <w:tc>
          <w:tcPr>
            <w:tcW w:w="992" w:type="dxa"/>
          </w:tcPr>
          <w:p w:rsidR="004C6483" w:rsidRPr="00652C81" w:rsidRDefault="004C6483" w:rsidP="0032487E">
            <w:pPr>
              <w:rPr>
                <w:sz w:val="28"/>
                <w:szCs w:val="28"/>
              </w:rPr>
            </w:pPr>
          </w:p>
        </w:tc>
      </w:tr>
      <w:tr w:rsidR="004C6483" w:rsidRPr="00652C81" w:rsidTr="0032487E">
        <w:tc>
          <w:tcPr>
            <w:tcW w:w="711" w:type="dxa"/>
            <w:vAlign w:val="center"/>
          </w:tcPr>
          <w:p w:rsidR="004C6483" w:rsidRPr="00A467B9" w:rsidRDefault="004C6483" w:rsidP="00902FA3">
            <w:pPr>
              <w:spacing w:before="80" w:line="300" w:lineRule="atLeast"/>
              <w:jc w:val="center"/>
              <w:rPr>
                <w:sz w:val="28"/>
                <w:szCs w:val="28"/>
                <w:lang w:val="en-US"/>
              </w:rPr>
            </w:pPr>
            <w:r>
              <w:rPr>
                <w:sz w:val="28"/>
                <w:szCs w:val="28"/>
                <w:lang w:val="en-US"/>
              </w:rPr>
              <w:t>8</w:t>
            </w:r>
          </w:p>
        </w:tc>
        <w:tc>
          <w:tcPr>
            <w:tcW w:w="6661" w:type="dxa"/>
            <w:vAlign w:val="center"/>
          </w:tcPr>
          <w:p w:rsidR="004C6483" w:rsidRPr="00C671F9" w:rsidRDefault="004C6483" w:rsidP="0032487E">
            <w:pPr>
              <w:spacing w:before="80" w:line="300" w:lineRule="atLeast"/>
              <w:rPr>
                <w:bCs/>
                <w:sz w:val="28"/>
                <w:szCs w:val="28"/>
                <w:lang w:val="en-US"/>
              </w:rPr>
            </w:pPr>
            <w:r>
              <w:rPr>
                <w:bCs/>
                <w:sz w:val="28"/>
                <w:szCs w:val="28"/>
                <w:lang w:val="en-US"/>
              </w:rPr>
              <w:t>X</w:t>
            </w:r>
            <w:r w:rsidRPr="00652C81">
              <w:rPr>
                <w:bCs/>
                <w:sz w:val="28"/>
                <w:szCs w:val="28"/>
              </w:rPr>
              <w:t>ây dựng quy chế hoạt động</w:t>
            </w:r>
            <w:r>
              <w:rPr>
                <w:bCs/>
                <w:sz w:val="28"/>
                <w:szCs w:val="28"/>
                <w:lang w:val="en-US"/>
              </w:rPr>
              <w:t xml:space="preserve"> của BCH</w:t>
            </w:r>
            <w:r w:rsidRPr="00652C81">
              <w:rPr>
                <w:bCs/>
                <w:sz w:val="28"/>
                <w:szCs w:val="28"/>
              </w:rPr>
              <w:t>,</w:t>
            </w:r>
            <w:r>
              <w:rPr>
                <w:bCs/>
                <w:sz w:val="28"/>
                <w:szCs w:val="28"/>
                <w:lang w:val="en-US"/>
              </w:rPr>
              <w:t xml:space="preserve"> UBKT;</w:t>
            </w:r>
            <w:r w:rsidRPr="00652C81">
              <w:rPr>
                <w:bCs/>
                <w:sz w:val="28"/>
                <w:szCs w:val="28"/>
              </w:rPr>
              <w:t xml:space="preserve"> phân công nhiệm vụ cụ thể cho từng đồng chí UVBCH</w:t>
            </w:r>
            <w:r>
              <w:rPr>
                <w:bCs/>
                <w:sz w:val="28"/>
                <w:szCs w:val="28"/>
                <w:lang w:val="en-US"/>
              </w:rPr>
              <w:t>, ủy viên UBKT</w:t>
            </w:r>
            <w:r w:rsidR="00721C83">
              <w:rPr>
                <w:bCs/>
                <w:sz w:val="28"/>
                <w:szCs w:val="28"/>
                <w:lang w:val="en-US"/>
              </w:rPr>
              <w:t>.</w:t>
            </w:r>
          </w:p>
        </w:tc>
        <w:tc>
          <w:tcPr>
            <w:tcW w:w="989" w:type="dxa"/>
            <w:vAlign w:val="center"/>
          </w:tcPr>
          <w:p w:rsidR="004C6483" w:rsidRPr="00BC1869" w:rsidRDefault="004C6483" w:rsidP="0032487E">
            <w:pPr>
              <w:spacing w:before="80" w:line="300" w:lineRule="atLeast"/>
              <w:jc w:val="center"/>
              <w:rPr>
                <w:bCs/>
                <w:iCs/>
                <w:sz w:val="28"/>
                <w:szCs w:val="28"/>
                <w:lang w:val="en-US"/>
              </w:rPr>
            </w:pPr>
            <w:r>
              <w:rPr>
                <w:bCs/>
                <w:iCs/>
                <w:sz w:val="28"/>
                <w:szCs w:val="28"/>
                <w:lang w:val="en-US"/>
              </w:rPr>
              <w:t>2</w:t>
            </w:r>
          </w:p>
        </w:tc>
        <w:tc>
          <w:tcPr>
            <w:tcW w:w="971" w:type="dxa"/>
          </w:tcPr>
          <w:p w:rsidR="004C6483" w:rsidRPr="00652C81" w:rsidRDefault="004C6483" w:rsidP="0032487E">
            <w:pPr>
              <w:rPr>
                <w:sz w:val="28"/>
                <w:szCs w:val="28"/>
              </w:rPr>
            </w:pPr>
          </w:p>
        </w:tc>
        <w:tc>
          <w:tcPr>
            <w:tcW w:w="993" w:type="dxa"/>
          </w:tcPr>
          <w:p w:rsidR="004C6483" w:rsidRPr="00652C81" w:rsidRDefault="004C6483" w:rsidP="0032487E">
            <w:pPr>
              <w:rPr>
                <w:sz w:val="28"/>
                <w:szCs w:val="28"/>
              </w:rPr>
            </w:pPr>
          </w:p>
        </w:tc>
        <w:tc>
          <w:tcPr>
            <w:tcW w:w="992" w:type="dxa"/>
          </w:tcPr>
          <w:p w:rsidR="004C6483" w:rsidRPr="00652C81" w:rsidRDefault="004C6483" w:rsidP="0032487E">
            <w:pPr>
              <w:rPr>
                <w:sz w:val="28"/>
                <w:szCs w:val="28"/>
              </w:rPr>
            </w:pPr>
          </w:p>
        </w:tc>
      </w:tr>
      <w:tr w:rsidR="004C6483" w:rsidRPr="00652C81" w:rsidTr="00DA3C89">
        <w:tc>
          <w:tcPr>
            <w:tcW w:w="711" w:type="dxa"/>
            <w:vAlign w:val="center"/>
          </w:tcPr>
          <w:p w:rsidR="004C6483" w:rsidRDefault="004C6483" w:rsidP="00902FA3">
            <w:pPr>
              <w:spacing w:before="80" w:line="300" w:lineRule="atLeast"/>
              <w:jc w:val="center"/>
              <w:rPr>
                <w:sz w:val="28"/>
                <w:szCs w:val="28"/>
                <w:lang w:val="en-US"/>
              </w:rPr>
            </w:pPr>
            <w:r>
              <w:rPr>
                <w:sz w:val="28"/>
                <w:szCs w:val="28"/>
                <w:lang w:val="en-US"/>
              </w:rPr>
              <w:t>9</w:t>
            </w:r>
          </w:p>
        </w:tc>
        <w:tc>
          <w:tcPr>
            <w:tcW w:w="6661" w:type="dxa"/>
          </w:tcPr>
          <w:p w:rsidR="004C6483" w:rsidRPr="004C6483" w:rsidRDefault="004C6483" w:rsidP="00902FA3">
            <w:pPr>
              <w:jc w:val="both"/>
              <w:rPr>
                <w:i/>
                <w:sz w:val="28"/>
                <w:szCs w:val="28"/>
                <w:lang w:val="en-US"/>
              </w:rPr>
            </w:pPr>
            <w:r w:rsidRPr="00102020">
              <w:rPr>
                <w:sz w:val="28"/>
                <w:szCs w:val="28"/>
              </w:rPr>
              <w:t>Giới thiệu đoàn viên ưu tú cho cấp ủy đảng bồi dưỡng kết nạp vào Đảng Cộng sản Việt Nam.</w:t>
            </w:r>
            <w:r w:rsidR="00F5027F">
              <w:rPr>
                <w:sz w:val="28"/>
                <w:szCs w:val="28"/>
                <w:lang w:val="en-US"/>
              </w:rPr>
              <w:t xml:space="preserve"> </w:t>
            </w:r>
            <w:r>
              <w:rPr>
                <w:sz w:val="28"/>
                <w:szCs w:val="28"/>
                <w:lang w:val="en-US"/>
              </w:rPr>
              <w:t>(</w:t>
            </w:r>
            <w:r w:rsidRPr="004C6483">
              <w:rPr>
                <w:i/>
                <w:sz w:val="28"/>
                <w:szCs w:val="28"/>
                <w:lang w:val="en-US"/>
              </w:rPr>
              <w:t>gửi DS kết nạp đảng viên mới về LĐLĐ huyện)</w:t>
            </w:r>
          </w:p>
        </w:tc>
        <w:tc>
          <w:tcPr>
            <w:tcW w:w="989" w:type="dxa"/>
            <w:vAlign w:val="center"/>
          </w:tcPr>
          <w:p w:rsidR="004C6483" w:rsidRPr="00BC1869" w:rsidRDefault="004C6483" w:rsidP="00902FA3">
            <w:pPr>
              <w:spacing w:before="80" w:line="300" w:lineRule="atLeast"/>
              <w:jc w:val="center"/>
              <w:rPr>
                <w:sz w:val="28"/>
                <w:szCs w:val="28"/>
                <w:lang w:val="en-US"/>
              </w:rPr>
            </w:pPr>
            <w:r>
              <w:rPr>
                <w:sz w:val="28"/>
                <w:szCs w:val="28"/>
                <w:lang w:val="en-US"/>
              </w:rPr>
              <w:t>2</w:t>
            </w:r>
          </w:p>
        </w:tc>
        <w:tc>
          <w:tcPr>
            <w:tcW w:w="971" w:type="dxa"/>
          </w:tcPr>
          <w:p w:rsidR="004C6483" w:rsidRPr="00652C81" w:rsidRDefault="004C6483" w:rsidP="0032487E">
            <w:pPr>
              <w:rPr>
                <w:sz w:val="28"/>
                <w:szCs w:val="28"/>
              </w:rPr>
            </w:pPr>
          </w:p>
        </w:tc>
        <w:tc>
          <w:tcPr>
            <w:tcW w:w="993" w:type="dxa"/>
          </w:tcPr>
          <w:p w:rsidR="004C6483" w:rsidRPr="00652C81" w:rsidRDefault="004C6483" w:rsidP="0032487E">
            <w:pPr>
              <w:rPr>
                <w:sz w:val="28"/>
                <w:szCs w:val="28"/>
              </w:rPr>
            </w:pPr>
          </w:p>
        </w:tc>
        <w:tc>
          <w:tcPr>
            <w:tcW w:w="992" w:type="dxa"/>
          </w:tcPr>
          <w:p w:rsidR="004C6483" w:rsidRPr="00652C81" w:rsidRDefault="004C6483" w:rsidP="0032487E">
            <w:pPr>
              <w:rPr>
                <w:sz w:val="28"/>
                <w:szCs w:val="28"/>
              </w:rPr>
            </w:pPr>
          </w:p>
        </w:tc>
      </w:tr>
      <w:tr w:rsidR="004C6483" w:rsidRPr="00652C81" w:rsidTr="00DA3C89">
        <w:tc>
          <w:tcPr>
            <w:tcW w:w="711" w:type="dxa"/>
            <w:vAlign w:val="center"/>
          </w:tcPr>
          <w:p w:rsidR="004C6483" w:rsidRPr="00A467B9" w:rsidRDefault="004C6483" w:rsidP="00902FA3">
            <w:pPr>
              <w:spacing w:before="80" w:line="300" w:lineRule="atLeast"/>
              <w:jc w:val="center"/>
              <w:rPr>
                <w:sz w:val="28"/>
                <w:szCs w:val="28"/>
                <w:lang w:val="en-US"/>
              </w:rPr>
            </w:pPr>
            <w:r>
              <w:rPr>
                <w:sz w:val="28"/>
                <w:szCs w:val="28"/>
                <w:lang w:val="en-US"/>
              </w:rPr>
              <w:t>10</w:t>
            </w:r>
          </w:p>
        </w:tc>
        <w:tc>
          <w:tcPr>
            <w:tcW w:w="6661" w:type="dxa"/>
          </w:tcPr>
          <w:p w:rsidR="004C6483" w:rsidRDefault="004C6483" w:rsidP="00902FA3">
            <w:pPr>
              <w:spacing w:line="264" w:lineRule="auto"/>
              <w:jc w:val="both"/>
              <w:rPr>
                <w:sz w:val="28"/>
                <w:szCs w:val="28"/>
                <w:lang w:val="en-US"/>
              </w:rPr>
            </w:pPr>
            <w:r w:rsidRPr="00102020">
              <w:rPr>
                <w:sz w:val="28"/>
                <w:szCs w:val="28"/>
              </w:rPr>
              <w:t xml:space="preserve">Xây dựng và triển khai thực hiện tốt </w:t>
            </w:r>
            <w:r w:rsidR="00F5027F">
              <w:rPr>
                <w:sz w:val="28"/>
                <w:szCs w:val="28"/>
                <w:lang w:val="en-US"/>
              </w:rPr>
              <w:t>k</w:t>
            </w:r>
            <w:r w:rsidRPr="00102020">
              <w:rPr>
                <w:sz w:val="28"/>
                <w:szCs w:val="28"/>
              </w:rPr>
              <w:t xml:space="preserve">ế hoạch, </w:t>
            </w:r>
            <w:r w:rsidR="00F5027F">
              <w:rPr>
                <w:sz w:val="28"/>
                <w:szCs w:val="28"/>
                <w:lang w:val="en-US"/>
              </w:rPr>
              <w:t>c</w:t>
            </w:r>
            <w:r w:rsidRPr="00102020">
              <w:rPr>
                <w:sz w:val="28"/>
                <w:szCs w:val="28"/>
              </w:rPr>
              <w:t>hương trình hoạt động của Ủy ban kiểm tra Công đoàn</w:t>
            </w:r>
            <w:r w:rsidRPr="0054476A">
              <w:rPr>
                <w:sz w:val="28"/>
                <w:szCs w:val="28"/>
              </w:rPr>
              <w:t xml:space="preserve"> </w:t>
            </w:r>
          </w:p>
          <w:p w:rsidR="004C6483" w:rsidRPr="00170ED0" w:rsidRDefault="004C6483" w:rsidP="00902FA3">
            <w:pPr>
              <w:spacing w:line="264" w:lineRule="auto"/>
              <w:jc w:val="both"/>
              <w:rPr>
                <w:b/>
                <w:i/>
                <w:sz w:val="28"/>
                <w:szCs w:val="28"/>
                <w:lang w:val="en-US"/>
              </w:rPr>
            </w:pPr>
            <w:r w:rsidRPr="00102020">
              <w:rPr>
                <w:sz w:val="28"/>
                <w:szCs w:val="28"/>
              </w:rPr>
              <w:t>Tổ chức kiểm tra đồng cấp về thực hiện Điều lệ Công đoàn Việt Nam (</w:t>
            </w:r>
            <w:r w:rsidRPr="00102020">
              <w:rPr>
                <w:i/>
                <w:sz w:val="28"/>
                <w:szCs w:val="28"/>
              </w:rPr>
              <w:t>có biên bản gửi về LĐLĐ huyện</w:t>
            </w:r>
            <w:r w:rsidRPr="00102020">
              <w:rPr>
                <w:sz w:val="28"/>
                <w:szCs w:val="28"/>
              </w:rPr>
              <w:t>)</w:t>
            </w:r>
            <w:r>
              <w:rPr>
                <w:sz w:val="28"/>
                <w:szCs w:val="28"/>
                <w:lang w:val="en-US"/>
              </w:rPr>
              <w:t xml:space="preserve"> </w:t>
            </w:r>
          </w:p>
        </w:tc>
        <w:tc>
          <w:tcPr>
            <w:tcW w:w="989" w:type="dxa"/>
            <w:vAlign w:val="center"/>
          </w:tcPr>
          <w:p w:rsidR="004C6483" w:rsidRDefault="004C6483" w:rsidP="00902FA3">
            <w:pPr>
              <w:spacing w:before="80" w:line="300" w:lineRule="atLeast"/>
              <w:jc w:val="center"/>
              <w:rPr>
                <w:sz w:val="28"/>
                <w:szCs w:val="28"/>
                <w:lang w:val="en-US"/>
              </w:rPr>
            </w:pPr>
            <w:r>
              <w:rPr>
                <w:sz w:val="28"/>
                <w:szCs w:val="28"/>
                <w:lang w:val="en-US"/>
              </w:rPr>
              <w:t>1</w:t>
            </w:r>
          </w:p>
        </w:tc>
        <w:tc>
          <w:tcPr>
            <w:tcW w:w="971" w:type="dxa"/>
          </w:tcPr>
          <w:p w:rsidR="004C6483" w:rsidRPr="00652C81" w:rsidRDefault="004C6483" w:rsidP="0032487E">
            <w:pPr>
              <w:rPr>
                <w:sz w:val="28"/>
                <w:szCs w:val="28"/>
              </w:rPr>
            </w:pPr>
          </w:p>
        </w:tc>
        <w:tc>
          <w:tcPr>
            <w:tcW w:w="993" w:type="dxa"/>
          </w:tcPr>
          <w:p w:rsidR="004C6483" w:rsidRPr="00652C81" w:rsidRDefault="004C6483" w:rsidP="0032487E">
            <w:pPr>
              <w:rPr>
                <w:sz w:val="28"/>
                <w:szCs w:val="28"/>
              </w:rPr>
            </w:pPr>
          </w:p>
        </w:tc>
        <w:tc>
          <w:tcPr>
            <w:tcW w:w="992" w:type="dxa"/>
          </w:tcPr>
          <w:p w:rsidR="004C6483" w:rsidRPr="00652C81" w:rsidRDefault="004C6483" w:rsidP="0032487E">
            <w:pPr>
              <w:rPr>
                <w:sz w:val="28"/>
                <w:szCs w:val="28"/>
              </w:rPr>
            </w:pPr>
          </w:p>
        </w:tc>
      </w:tr>
      <w:tr w:rsidR="004C6483" w:rsidRPr="00652C81" w:rsidTr="00DA3C89">
        <w:tc>
          <w:tcPr>
            <w:tcW w:w="711" w:type="dxa"/>
            <w:vAlign w:val="center"/>
          </w:tcPr>
          <w:p w:rsidR="004C6483" w:rsidRPr="00A467B9" w:rsidRDefault="004C6483" w:rsidP="00902FA3">
            <w:pPr>
              <w:spacing w:line="264" w:lineRule="auto"/>
              <w:jc w:val="center"/>
              <w:rPr>
                <w:sz w:val="28"/>
                <w:szCs w:val="28"/>
                <w:lang w:val="en-US"/>
              </w:rPr>
            </w:pPr>
            <w:r>
              <w:rPr>
                <w:sz w:val="28"/>
                <w:szCs w:val="28"/>
                <w:lang w:val="en-US"/>
              </w:rPr>
              <w:t>11</w:t>
            </w:r>
          </w:p>
        </w:tc>
        <w:tc>
          <w:tcPr>
            <w:tcW w:w="6661" w:type="dxa"/>
          </w:tcPr>
          <w:p w:rsidR="00F5027F" w:rsidRDefault="004C6483" w:rsidP="00902FA3">
            <w:pPr>
              <w:jc w:val="both"/>
              <w:rPr>
                <w:sz w:val="28"/>
                <w:szCs w:val="28"/>
                <w:lang w:val="en-US"/>
              </w:rPr>
            </w:pPr>
            <w:r w:rsidRPr="006A722F">
              <w:rPr>
                <w:sz w:val="28"/>
                <w:szCs w:val="28"/>
              </w:rPr>
              <w:t>G</w:t>
            </w:r>
            <w:r w:rsidRPr="00102020">
              <w:rPr>
                <w:sz w:val="28"/>
                <w:szCs w:val="28"/>
              </w:rPr>
              <w:t xml:space="preserve">iải quyết và tham gia giải quyết khiếu nại tố cáo của </w:t>
            </w:r>
            <w:r>
              <w:rPr>
                <w:sz w:val="28"/>
                <w:szCs w:val="28"/>
                <w:lang w:val="en-US"/>
              </w:rPr>
              <w:t>cán bộ, giáo viên, đoàn viên, người lao động</w:t>
            </w:r>
            <w:r w:rsidR="00F5027F">
              <w:rPr>
                <w:sz w:val="28"/>
                <w:szCs w:val="28"/>
                <w:lang w:val="en-US"/>
              </w:rPr>
              <w:t>.</w:t>
            </w:r>
          </w:p>
          <w:p w:rsidR="004C6483" w:rsidRPr="00102020" w:rsidRDefault="004C6483" w:rsidP="00902FA3">
            <w:pPr>
              <w:jc w:val="both"/>
              <w:rPr>
                <w:sz w:val="28"/>
                <w:szCs w:val="28"/>
              </w:rPr>
            </w:pPr>
            <w:r>
              <w:rPr>
                <w:sz w:val="28"/>
                <w:szCs w:val="28"/>
                <w:lang w:val="en-US"/>
              </w:rPr>
              <w:t xml:space="preserve"> (</w:t>
            </w:r>
            <w:r w:rsidRPr="00721C83">
              <w:rPr>
                <w:i/>
                <w:sz w:val="28"/>
                <w:szCs w:val="28"/>
                <w:lang w:val="en-US"/>
              </w:rPr>
              <w:t>nếu có đơn thư vượt cấp 0 điểm)</w:t>
            </w:r>
          </w:p>
        </w:tc>
        <w:tc>
          <w:tcPr>
            <w:tcW w:w="989" w:type="dxa"/>
            <w:vAlign w:val="center"/>
          </w:tcPr>
          <w:p w:rsidR="004C6483" w:rsidRDefault="004C6483" w:rsidP="00902FA3">
            <w:pPr>
              <w:spacing w:before="80" w:line="300" w:lineRule="atLeast"/>
              <w:jc w:val="center"/>
              <w:rPr>
                <w:sz w:val="28"/>
                <w:szCs w:val="28"/>
                <w:lang w:val="en-US"/>
              </w:rPr>
            </w:pPr>
            <w:r>
              <w:rPr>
                <w:sz w:val="28"/>
                <w:szCs w:val="28"/>
                <w:lang w:val="en-US"/>
              </w:rPr>
              <w:t>2</w:t>
            </w:r>
          </w:p>
        </w:tc>
        <w:tc>
          <w:tcPr>
            <w:tcW w:w="971" w:type="dxa"/>
          </w:tcPr>
          <w:p w:rsidR="004C6483" w:rsidRPr="00652C81" w:rsidRDefault="004C6483" w:rsidP="0032487E">
            <w:pPr>
              <w:rPr>
                <w:sz w:val="28"/>
                <w:szCs w:val="28"/>
              </w:rPr>
            </w:pPr>
          </w:p>
        </w:tc>
        <w:tc>
          <w:tcPr>
            <w:tcW w:w="993" w:type="dxa"/>
          </w:tcPr>
          <w:p w:rsidR="004C6483" w:rsidRPr="00652C81" w:rsidRDefault="004C6483" w:rsidP="0032487E">
            <w:pPr>
              <w:rPr>
                <w:sz w:val="28"/>
                <w:szCs w:val="28"/>
              </w:rPr>
            </w:pPr>
          </w:p>
        </w:tc>
        <w:tc>
          <w:tcPr>
            <w:tcW w:w="992" w:type="dxa"/>
          </w:tcPr>
          <w:p w:rsidR="004C6483" w:rsidRPr="00652C81" w:rsidRDefault="004C6483" w:rsidP="0032487E">
            <w:pPr>
              <w:rPr>
                <w:sz w:val="28"/>
                <w:szCs w:val="28"/>
              </w:rPr>
            </w:pPr>
          </w:p>
        </w:tc>
      </w:tr>
      <w:tr w:rsidR="004C6483" w:rsidRPr="00652C81" w:rsidTr="0032487E">
        <w:tc>
          <w:tcPr>
            <w:tcW w:w="711" w:type="dxa"/>
            <w:vAlign w:val="center"/>
          </w:tcPr>
          <w:p w:rsidR="004C6483" w:rsidRPr="00A467B9" w:rsidRDefault="004C6483" w:rsidP="00902FA3">
            <w:pPr>
              <w:spacing w:line="264" w:lineRule="auto"/>
              <w:jc w:val="center"/>
              <w:rPr>
                <w:sz w:val="28"/>
                <w:szCs w:val="28"/>
                <w:lang w:val="en-US"/>
              </w:rPr>
            </w:pPr>
            <w:r>
              <w:rPr>
                <w:sz w:val="28"/>
                <w:szCs w:val="28"/>
                <w:lang w:val="en-US"/>
              </w:rPr>
              <w:t>12</w:t>
            </w:r>
          </w:p>
        </w:tc>
        <w:tc>
          <w:tcPr>
            <w:tcW w:w="6661" w:type="dxa"/>
          </w:tcPr>
          <w:p w:rsidR="004C6483" w:rsidRPr="00E51C1C" w:rsidRDefault="004C6483" w:rsidP="00902FA3">
            <w:pPr>
              <w:jc w:val="both"/>
              <w:rPr>
                <w:sz w:val="28"/>
                <w:szCs w:val="28"/>
                <w:lang w:val="en-US"/>
              </w:rPr>
            </w:pPr>
            <w:r>
              <w:rPr>
                <w:sz w:val="28"/>
                <w:szCs w:val="28"/>
                <w:lang w:val="en-US"/>
              </w:rPr>
              <w:t xml:space="preserve">Xây dựng </w:t>
            </w:r>
            <w:r w:rsidRPr="006A722F">
              <w:rPr>
                <w:sz w:val="28"/>
                <w:szCs w:val="28"/>
              </w:rPr>
              <w:t>kế hoạc</w:t>
            </w:r>
            <w:r w:rsidR="00F5027F">
              <w:rPr>
                <w:sz w:val="28"/>
                <w:szCs w:val="28"/>
              </w:rPr>
              <w:t>h hoạt động nữ công năm học 201</w:t>
            </w:r>
            <w:r w:rsidR="00F5027F">
              <w:rPr>
                <w:sz w:val="28"/>
                <w:szCs w:val="28"/>
                <w:lang w:val="en-US"/>
              </w:rPr>
              <w:t>9</w:t>
            </w:r>
            <w:r w:rsidRPr="006A722F">
              <w:rPr>
                <w:sz w:val="28"/>
                <w:szCs w:val="28"/>
              </w:rPr>
              <w:t xml:space="preserve"> </w:t>
            </w:r>
            <w:r>
              <w:rPr>
                <w:sz w:val="28"/>
                <w:szCs w:val="28"/>
              </w:rPr>
              <w:t>–</w:t>
            </w:r>
            <w:r w:rsidR="00F5027F">
              <w:rPr>
                <w:sz w:val="28"/>
                <w:szCs w:val="28"/>
              </w:rPr>
              <w:t xml:space="preserve"> 20</w:t>
            </w:r>
            <w:r w:rsidR="00F5027F">
              <w:rPr>
                <w:sz w:val="28"/>
                <w:szCs w:val="28"/>
                <w:lang w:val="en-US"/>
              </w:rPr>
              <w:t>20</w:t>
            </w:r>
            <w:r>
              <w:rPr>
                <w:sz w:val="28"/>
                <w:szCs w:val="28"/>
                <w:lang w:val="en-US"/>
              </w:rPr>
              <w:t xml:space="preserve"> (</w:t>
            </w:r>
            <w:r w:rsidRPr="00E51C1C">
              <w:rPr>
                <w:i/>
                <w:sz w:val="28"/>
                <w:szCs w:val="28"/>
                <w:lang w:val="en-US"/>
              </w:rPr>
              <w:t>có quyết định thành lập BNC quần chúng</w:t>
            </w:r>
            <w:r>
              <w:rPr>
                <w:sz w:val="28"/>
                <w:szCs w:val="28"/>
                <w:lang w:val="en-US"/>
              </w:rPr>
              <w:t>)</w:t>
            </w:r>
          </w:p>
        </w:tc>
        <w:tc>
          <w:tcPr>
            <w:tcW w:w="989" w:type="dxa"/>
            <w:vAlign w:val="center"/>
          </w:tcPr>
          <w:p w:rsidR="004C6483" w:rsidRPr="00BC1869" w:rsidRDefault="004C6483" w:rsidP="00902FA3">
            <w:pPr>
              <w:spacing w:before="80" w:line="300" w:lineRule="atLeast"/>
              <w:jc w:val="center"/>
              <w:rPr>
                <w:sz w:val="28"/>
                <w:szCs w:val="28"/>
                <w:lang w:val="en-US"/>
              </w:rPr>
            </w:pPr>
            <w:r>
              <w:rPr>
                <w:sz w:val="28"/>
                <w:szCs w:val="28"/>
                <w:lang w:val="en-US"/>
              </w:rPr>
              <w:t>1</w:t>
            </w:r>
          </w:p>
        </w:tc>
        <w:tc>
          <w:tcPr>
            <w:tcW w:w="971" w:type="dxa"/>
          </w:tcPr>
          <w:p w:rsidR="004C6483" w:rsidRPr="00102020" w:rsidRDefault="004C6483" w:rsidP="00902FA3">
            <w:pPr>
              <w:rPr>
                <w:sz w:val="28"/>
                <w:szCs w:val="28"/>
              </w:rPr>
            </w:pPr>
          </w:p>
        </w:tc>
        <w:tc>
          <w:tcPr>
            <w:tcW w:w="993" w:type="dxa"/>
          </w:tcPr>
          <w:p w:rsidR="004C6483" w:rsidRPr="00652C81" w:rsidRDefault="004C6483" w:rsidP="0032487E">
            <w:pPr>
              <w:rPr>
                <w:sz w:val="28"/>
                <w:szCs w:val="28"/>
              </w:rPr>
            </w:pPr>
          </w:p>
        </w:tc>
        <w:tc>
          <w:tcPr>
            <w:tcW w:w="992" w:type="dxa"/>
          </w:tcPr>
          <w:p w:rsidR="004C6483" w:rsidRPr="00652C81" w:rsidRDefault="004C6483" w:rsidP="0032487E">
            <w:pPr>
              <w:rPr>
                <w:sz w:val="28"/>
                <w:szCs w:val="28"/>
              </w:rPr>
            </w:pPr>
          </w:p>
        </w:tc>
      </w:tr>
      <w:tr w:rsidR="004C6483" w:rsidRPr="00102020" w:rsidTr="0032487E">
        <w:tc>
          <w:tcPr>
            <w:tcW w:w="711" w:type="dxa"/>
            <w:vAlign w:val="center"/>
          </w:tcPr>
          <w:p w:rsidR="004C6483" w:rsidRPr="00A467B9" w:rsidRDefault="004C6483" w:rsidP="00902FA3">
            <w:pPr>
              <w:spacing w:line="264" w:lineRule="auto"/>
              <w:jc w:val="center"/>
              <w:rPr>
                <w:sz w:val="28"/>
                <w:szCs w:val="28"/>
                <w:lang w:val="en-US"/>
              </w:rPr>
            </w:pPr>
            <w:r>
              <w:rPr>
                <w:sz w:val="28"/>
                <w:szCs w:val="28"/>
                <w:lang w:val="en-US"/>
              </w:rPr>
              <w:t>13</w:t>
            </w:r>
          </w:p>
        </w:tc>
        <w:tc>
          <w:tcPr>
            <w:tcW w:w="6661" w:type="dxa"/>
          </w:tcPr>
          <w:p w:rsidR="004C6483" w:rsidRDefault="004C6483" w:rsidP="00902FA3">
            <w:pPr>
              <w:jc w:val="both"/>
              <w:rPr>
                <w:sz w:val="28"/>
                <w:szCs w:val="28"/>
                <w:lang w:val="en-US"/>
              </w:rPr>
            </w:pPr>
            <w:r w:rsidRPr="0085751D">
              <w:rPr>
                <w:sz w:val="28"/>
                <w:szCs w:val="28"/>
              </w:rPr>
              <w:t xml:space="preserve">Tổ chức </w:t>
            </w:r>
            <w:r>
              <w:rPr>
                <w:sz w:val="28"/>
                <w:szCs w:val="28"/>
                <w:lang w:val="en-US"/>
              </w:rPr>
              <w:t xml:space="preserve">tốt </w:t>
            </w:r>
            <w:r w:rsidRPr="0085751D">
              <w:rPr>
                <w:sz w:val="28"/>
                <w:szCs w:val="28"/>
              </w:rPr>
              <w:t>hoạt động kỷ niệm ngày 8/3; 20/10</w:t>
            </w:r>
            <w:r>
              <w:rPr>
                <w:sz w:val="28"/>
                <w:szCs w:val="28"/>
                <w:lang w:val="en-US"/>
              </w:rPr>
              <w:t>, 28/6.</w:t>
            </w:r>
          </w:p>
          <w:p w:rsidR="004C6483" w:rsidRPr="006A722F" w:rsidRDefault="00721C83" w:rsidP="00902FA3">
            <w:pPr>
              <w:jc w:val="both"/>
              <w:rPr>
                <w:sz w:val="28"/>
                <w:szCs w:val="28"/>
              </w:rPr>
            </w:pPr>
            <w:r>
              <w:rPr>
                <w:sz w:val="28"/>
                <w:szCs w:val="28"/>
                <w:lang w:val="en-US"/>
              </w:rPr>
              <w:t xml:space="preserve"> và phong trào thi đua GVN-ĐVN;</w:t>
            </w:r>
            <w:r w:rsidR="004C6483" w:rsidRPr="00284F4A">
              <w:rPr>
                <w:sz w:val="28"/>
                <w:szCs w:val="28"/>
              </w:rPr>
              <w:t>Gia đình CNVCLĐ</w:t>
            </w:r>
            <w:r>
              <w:rPr>
                <w:sz w:val="28"/>
                <w:szCs w:val="28"/>
                <w:lang w:val="en-US"/>
              </w:rPr>
              <w:t xml:space="preserve"> </w:t>
            </w:r>
            <w:r w:rsidR="004C6483" w:rsidRPr="00284F4A">
              <w:rPr>
                <w:sz w:val="28"/>
                <w:szCs w:val="28"/>
              </w:rPr>
              <w:t>Thủ đô tiêu biểu</w:t>
            </w:r>
            <w:r w:rsidR="00F5027F">
              <w:rPr>
                <w:sz w:val="28"/>
                <w:szCs w:val="28"/>
                <w:lang w:val="en-US"/>
              </w:rPr>
              <w:t>.</w:t>
            </w:r>
          </w:p>
        </w:tc>
        <w:tc>
          <w:tcPr>
            <w:tcW w:w="989" w:type="dxa"/>
            <w:vAlign w:val="center"/>
          </w:tcPr>
          <w:p w:rsidR="004C6483" w:rsidRDefault="004C6483" w:rsidP="00902FA3">
            <w:pPr>
              <w:spacing w:before="80" w:line="300" w:lineRule="atLeast"/>
              <w:jc w:val="center"/>
              <w:rPr>
                <w:sz w:val="28"/>
                <w:szCs w:val="28"/>
                <w:lang w:val="en-US"/>
              </w:rPr>
            </w:pPr>
            <w:r>
              <w:rPr>
                <w:sz w:val="28"/>
                <w:szCs w:val="28"/>
                <w:lang w:val="en-US"/>
              </w:rPr>
              <w:t>2</w:t>
            </w:r>
          </w:p>
        </w:tc>
        <w:tc>
          <w:tcPr>
            <w:tcW w:w="971" w:type="dxa"/>
          </w:tcPr>
          <w:p w:rsidR="004C6483" w:rsidRPr="00102020" w:rsidRDefault="004C6483" w:rsidP="00902FA3">
            <w:pPr>
              <w:rPr>
                <w:sz w:val="28"/>
                <w:szCs w:val="28"/>
              </w:rPr>
            </w:pPr>
          </w:p>
        </w:tc>
        <w:tc>
          <w:tcPr>
            <w:tcW w:w="993" w:type="dxa"/>
          </w:tcPr>
          <w:p w:rsidR="004C6483" w:rsidRPr="00102020" w:rsidRDefault="004C6483" w:rsidP="0032487E">
            <w:pPr>
              <w:rPr>
                <w:sz w:val="28"/>
                <w:szCs w:val="28"/>
              </w:rPr>
            </w:pPr>
          </w:p>
        </w:tc>
        <w:tc>
          <w:tcPr>
            <w:tcW w:w="992" w:type="dxa"/>
          </w:tcPr>
          <w:p w:rsidR="004C6483" w:rsidRPr="00102020" w:rsidRDefault="004C6483" w:rsidP="0032487E">
            <w:pPr>
              <w:rPr>
                <w:sz w:val="28"/>
                <w:szCs w:val="28"/>
              </w:rPr>
            </w:pPr>
          </w:p>
        </w:tc>
      </w:tr>
      <w:tr w:rsidR="004C6483" w:rsidRPr="00102020" w:rsidTr="0032487E">
        <w:tc>
          <w:tcPr>
            <w:tcW w:w="711" w:type="dxa"/>
            <w:vAlign w:val="center"/>
          </w:tcPr>
          <w:p w:rsidR="004C6483" w:rsidRPr="00620B76" w:rsidRDefault="004C6483" w:rsidP="00902FA3">
            <w:pPr>
              <w:spacing w:line="264" w:lineRule="auto"/>
              <w:jc w:val="center"/>
              <w:rPr>
                <w:b/>
                <w:sz w:val="28"/>
                <w:szCs w:val="28"/>
                <w:lang w:val="en-US"/>
              </w:rPr>
            </w:pPr>
            <w:r w:rsidRPr="00102020">
              <w:rPr>
                <w:sz w:val="28"/>
                <w:szCs w:val="28"/>
              </w:rPr>
              <w:t>1</w:t>
            </w:r>
            <w:r>
              <w:rPr>
                <w:sz w:val="28"/>
                <w:szCs w:val="28"/>
                <w:lang w:val="en-US"/>
              </w:rPr>
              <w:t>4</w:t>
            </w:r>
          </w:p>
        </w:tc>
        <w:tc>
          <w:tcPr>
            <w:tcW w:w="6661" w:type="dxa"/>
          </w:tcPr>
          <w:p w:rsidR="004C6483" w:rsidRPr="00D208F9" w:rsidRDefault="004C6483" w:rsidP="00902FA3">
            <w:pPr>
              <w:spacing w:line="264" w:lineRule="auto"/>
              <w:jc w:val="both"/>
              <w:rPr>
                <w:sz w:val="28"/>
                <w:szCs w:val="28"/>
                <w:lang w:val="en-US"/>
              </w:rPr>
            </w:pPr>
            <w:r w:rsidRPr="00102020">
              <w:rPr>
                <w:sz w:val="28"/>
                <w:szCs w:val="28"/>
              </w:rPr>
              <w:t xml:space="preserve">Thực hiện chế độ thông tin hai chiều đầy đủ, chính xác và kịp thời với đoàn viên, NLĐ và báo cáo định kỳ với </w:t>
            </w:r>
            <w:r>
              <w:rPr>
                <w:sz w:val="28"/>
                <w:szCs w:val="28"/>
                <w:lang w:val="en-US"/>
              </w:rPr>
              <w:t>LĐLĐ huyện</w:t>
            </w:r>
            <w:r w:rsidRPr="00102020">
              <w:rPr>
                <w:sz w:val="28"/>
                <w:szCs w:val="28"/>
              </w:rPr>
              <w:t>.</w:t>
            </w:r>
          </w:p>
        </w:tc>
        <w:tc>
          <w:tcPr>
            <w:tcW w:w="989" w:type="dxa"/>
            <w:vAlign w:val="center"/>
          </w:tcPr>
          <w:p w:rsidR="004C6483" w:rsidRPr="00BC1869" w:rsidRDefault="004C6483" w:rsidP="00902FA3">
            <w:pPr>
              <w:spacing w:before="80" w:line="300" w:lineRule="atLeast"/>
              <w:jc w:val="center"/>
              <w:rPr>
                <w:bCs/>
                <w:iCs/>
                <w:sz w:val="28"/>
                <w:szCs w:val="28"/>
                <w:lang w:val="en-US"/>
              </w:rPr>
            </w:pPr>
            <w:r w:rsidRPr="00BC1869">
              <w:rPr>
                <w:bCs/>
                <w:iCs/>
                <w:sz w:val="28"/>
                <w:szCs w:val="28"/>
                <w:lang w:val="en-US"/>
              </w:rPr>
              <w:t>1</w:t>
            </w:r>
          </w:p>
        </w:tc>
        <w:tc>
          <w:tcPr>
            <w:tcW w:w="971" w:type="dxa"/>
          </w:tcPr>
          <w:p w:rsidR="004C6483" w:rsidRPr="00102020" w:rsidRDefault="004C6483" w:rsidP="00902FA3">
            <w:pPr>
              <w:rPr>
                <w:sz w:val="28"/>
                <w:szCs w:val="28"/>
              </w:rPr>
            </w:pPr>
          </w:p>
        </w:tc>
        <w:tc>
          <w:tcPr>
            <w:tcW w:w="993" w:type="dxa"/>
          </w:tcPr>
          <w:p w:rsidR="004C6483" w:rsidRPr="00102020" w:rsidRDefault="004C6483" w:rsidP="0032487E">
            <w:pPr>
              <w:rPr>
                <w:sz w:val="28"/>
                <w:szCs w:val="28"/>
              </w:rPr>
            </w:pPr>
          </w:p>
        </w:tc>
        <w:tc>
          <w:tcPr>
            <w:tcW w:w="992" w:type="dxa"/>
          </w:tcPr>
          <w:p w:rsidR="004C6483" w:rsidRPr="00102020" w:rsidRDefault="004C6483" w:rsidP="0032487E">
            <w:pPr>
              <w:rPr>
                <w:sz w:val="28"/>
                <w:szCs w:val="28"/>
              </w:rPr>
            </w:pPr>
          </w:p>
        </w:tc>
      </w:tr>
      <w:tr w:rsidR="004C6483" w:rsidRPr="00102020" w:rsidTr="0032487E">
        <w:tc>
          <w:tcPr>
            <w:tcW w:w="711" w:type="dxa"/>
            <w:vAlign w:val="center"/>
          </w:tcPr>
          <w:p w:rsidR="004C6483" w:rsidRPr="00620B76" w:rsidRDefault="004C6483" w:rsidP="00902FA3">
            <w:pPr>
              <w:spacing w:line="264" w:lineRule="auto"/>
              <w:jc w:val="center"/>
              <w:rPr>
                <w:b/>
                <w:sz w:val="28"/>
                <w:szCs w:val="28"/>
                <w:lang w:val="en-US"/>
              </w:rPr>
            </w:pPr>
            <w:r>
              <w:rPr>
                <w:sz w:val="28"/>
                <w:szCs w:val="28"/>
                <w:lang w:val="en-US"/>
              </w:rPr>
              <w:t>15</w:t>
            </w:r>
          </w:p>
        </w:tc>
        <w:tc>
          <w:tcPr>
            <w:tcW w:w="6661" w:type="dxa"/>
          </w:tcPr>
          <w:p w:rsidR="004C6483" w:rsidRDefault="004C6483" w:rsidP="00902FA3">
            <w:pPr>
              <w:spacing w:before="80" w:line="300" w:lineRule="atLeast"/>
              <w:jc w:val="both"/>
              <w:rPr>
                <w:sz w:val="28"/>
                <w:szCs w:val="28"/>
                <w:lang w:val="en-US"/>
              </w:rPr>
            </w:pPr>
            <w:r w:rsidRPr="00102020">
              <w:rPr>
                <w:sz w:val="28"/>
                <w:szCs w:val="28"/>
              </w:rPr>
              <w:t xml:space="preserve">Lập sổ theo dõi công văn đi, đến; </w:t>
            </w:r>
            <w:r w:rsidRPr="00102020">
              <w:rPr>
                <w:sz w:val="28"/>
                <w:szCs w:val="28"/>
                <w:lang w:val="sv-SE"/>
              </w:rPr>
              <w:t>thực hiện tốt công tác quản lý đoàn viên</w:t>
            </w:r>
            <w:r w:rsidRPr="00102020">
              <w:rPr>
                <w:sz w:val="28"/>
                <w:szCs w:val="28"/>
              </w:rPr>
              <w:t>;</w:t>
            </w:r>
            <w:r>
              <w:rPr>
                <w:sz w:val="28"/>
                <w:szCs w:val="28"/>
                <w:lang w:val="en-US"/>
              </w:rPr>
              <w:t xml:space="preserve"> kết nạp đoàn viên</w:t>
            </w:r>
            <w:r w:rsidRPr="00102020">
              <w:rPr>
                <w:sz w:val="28"/>
                <w:szCs w:val="28"/>
              </w:rPr>
              <w:t xml:space="preserve"> </w:t>
            </w:r>
            <w:r>
              <w:rPr>
                <w:sz w:val="28"/>
                <w:szCs w:val="28"/>
                <w:lang w:val="en-US"/>
              </w:rPr>
              <w:t>B</w:t>
            </w:r>
            <w:r w:rsidRPr="00102020">
              <w:rPr>
                <w:sz w:val="28"/>
                <w:szCs w:val="28"/>
              </w:rPr>
              <w:t xml:space="preserve">áo cáo </w:t>
            </w:r>
            <w:r>
              <w:rPr>
                <w:sz w:val="28"/>
                <w:szCs w:val="28"/>
                <w:lang w:val="en-US"/>
              </w:rPr>
              <w:t xml:space="preserve">định kỳ việc </w:t>
            </w:r>
            <w:r w:rsidRPr="00102020">
              <w:rPr>
                <w:sz w:val="28"/>
                <w:szCs w:val="28"/>
              </w:rPr>
              <w:t>tăng, giảm số lượng đoàn viên công đoàn</w:t>
            </w:r>
            <w:r>
              <w:rPr>
                <w:sz w:val="28"/>
                <w:szCs w:val="28"/>
                <w:lang w:val="en-US"/>
              </w:rPr>
              <w:t xml:space="preserve"> theo quý</w:t>
            </w:r>
            <w:r w:rsidRPr="00102020">
              <w:rPr>
                <w:sz w:val="28"/>
                <w:szCs w:val="28"/>
              </w:rPr>
              <w:t xml:space="preserve"> </w:t>
            </w:r>
            <w:r>
              <w:rPr>
                <w:sz w:val="28"/>
                <w:szCs w:val="28"/>
                <w:lang w:val="en-US"/>
              </w:rPr>
              <w:t xml:space="preserve"> gửi</w:t>
            </w:r>
            <w:r w:rsidRPr="00102020">
              <w:rPr>
                <w:sz w:val="28"/>
                <w:szCs w:val="28"/>
              </w:rPr>
              <w:t xml:space="preserve"> về LĐLĐ huyện.</w:t>
            </w:r>
            <w:r>
              <w:rPr>
                <w:sz w:val="28"/>
                <w:szCs w:val="28"/>
                <w:lang w:val="en-US"/>
              </w:rPr>
              <w:t>(</w:t>
            </w:r>
            <w:r w:rsidRPr="006A02AD">
              <w:rPr>
                <w:i/>
                <w:sz w:val="28"/>
                <w:szCs w:val="28"/>
                <w:lang w:val="en-US"/>
              </w:rPr>
              <w:t>theo mẫu</w:t>
            </w:r>
            <w:r>
              <w:rPr>
                <w:sz w:val="28"/>
                <w:szCs w:val="28"/>
                <w:lang w:val="en-US"/>
              </w:rPr>
              <w:t>): 1,5 đ</w:t>
            </w:r>
          </w:p>
          <w:p w:rsidR="004C6483" w:rsidRPr="00D04D9C" w:rsidRDefault="004C6483" w:rsidP="00902FA3">
            <w:pPr>
              <w:spacing w:before="80" w:line="300" w:lineRule="atLeast"/>
              <w:jc w:val="both"/>
              <w:rPr>
                <w:sz w:val="28"/>
                <w:szCs w:val="28"/>
                <w:lang w:val="en-US"/>
              </w:rPr>
            </w:pPr>
            <w:r w:rsidRPr="0054476A">
              <w:rPr>
                <w:sz w:val="28"/>
                <w:szCs w:val="28"/>
              </w:rPr>
              <w:t>Lưu trữ đầy đủ Công văn đi, đến</w:t>
            </w:r>
            <w:r>
              <w:rPr>
                <w:sz w:val="28"/>
                <w:szCs w:val="28"/>
                <w:lang w:val="en-US"/>
              </w:rPr>
              <w:t>: 0,5đ</w:t>
            </w:r>
          </w:p>
        </w:tc>
        <w:tc>
          <w:tcPr>
            <w:tcW w:w="989" w:type="dxa"/>
            <w:vAlign w:val="center"/>
          </w:tcPr>
          <w:p w:rsidR="004C6483" w:rsidRPr="00BC1869" w:rsidRDefault="004C6483" w:rsidP="00902FA3">
            <w:pPr>
              <w:spacing w:before="80" w:line="300" w:lineRule="atLeast"/>
              <w:jc w:val="center"/>
              <w:rPr>
                <w:sz w:val="28"/>
                <w:szCs w:val="28"/>
                <w:lang w:val="en-US"/>
              </w:rPr>
            </w:pPr>
            <w:r>
              <w:rPr>
                <w:sz w:val="28"/>
                <w:szCs w:val="28"/>
                <w:lang w:val="en-US"/>
              </w:rPr>
              <w:t>2</w:t>
            </w:r>
          </w:p>
        </w:tc>
        <w:tc>
          <w:tcPr>
            <w:tcW w:w="971" w:type="dxa"/>
          </w:tcPr>
          <w:p w:rsidR="004C6483" w:rsidRPr="00102020" w:rsidRDefault="004C6483" w:rsidP="00902FA3">
            <w:pPr>
              <w:rPr>
                <w:sz w:val="28"/>
                <w:szCs w:val="28"/>
              </w:rPr>
            </w:pPr>
          </w:p>
        </w:tc>
        <w:tc>
          <w:tcPr>
            <w:tcW w:w="993" w:type="dxa"/>
          </w:tcPr>
          <w:p w:rsidR="004C6483" w:rsidRPr="00102020" w:rsidRDefault="004C6483" w:rsidP="0032487E">
            <w:pPr>
              <w:rPr>
                <w:sz w:val="28"/>
                <w:szCs w:val="28"/>
              </w:rPr>
            </w:pPr>
          </w:p>
        </w:tc>
        <w:tc>
          <w:tcPr>
            <w:tcW w:w="992" w:type="dxa"/>
          </w:tcPr>
          <w:p w:rsidR="004C6483" w:rsidRPr="00102020" w:rsidRDefault="004C6483" w:rsidP="0032487E">
            <w:pPr>
              <w:rPr>
                <w:sz w:val="28"/>
                <w:szCs w:val="28"/>
              </w:rPr>
            </w:pPr>
          </w:p>
        </w:tc>
      </w:tr>
      <w:tr w:rsidR="004C6483" w:rsidRPr="00102020" w:rsidTr="0032487E">
        <w:tc>
          <w:tcPr>
            <w:tcW w:w="711" w:type="dxa"/>
            <w:vAlign w:val="center"/>
          </w:tcPr>
          <w:p w:rsidR="004C6483" w:rsidRDefault="004C6483" w:rsidP="00902FA3">
            <w:pPr>
              <w:spacing w:line="264" w:lineRule="auto"/>
              <w:jc w:val="center"/>
              <w:rPr>
                <w:sz w:val="28"/>
                <w:szCs w:val="28"/>
                <w:lang w:val="en-US"/>
              </w:rPr>
            </w:pPr>
            <w:r>
              <w:rPr>
                <w:sz w:val="28"/>
                <w:szCs w:val="28"/>
                <w:lang w:val="en-US"/>
              </w:rPr>
              <w:t>16</w:t>
            </w:r>
          </w:p>
        </w:tc>
        <w:tc>
          <w:tcPr>
            <w:tcW w:w="6661" w:type="dxa"/>
          </w:tcPr>
          <w:p w:rsidR="004C6483" w:rsidRPr="00F01F8B" w:rsidRDefault="004C6483" w:rsidP="00902FA3">
            <w:pPr>
              <w:jc w:val="both"/>
              <w:rPr>
                <w:sz w:val="28"/>
                <w:szCs w:val="28"/>
                <w:lang w:val="en-US"/>
              </w:rPr>
            </w:pPr>
            <w:r>
              <w:rPr>
                <w:sz w:val="28"/>
                <w:szCs w:val="28"/>
                <w:lang w:val="en-US"/>
              </w:rPr>
              <w:t>X</w:t>
            </w:r>
            <w:r w:rsidRPr="0085751D">
              <w:rPr>
                <w:sz w:val="28"/>
                <w:szCs w:val="28"/>
              </w:rPr>
              <w:t>ây dựng kế hoạch hoạt động của Ban thanh tra nhân dân</w:t>
            </w:r>
            <w:r>
              <w:rPr>
                <w:sz w:val="28"/>
                <w:szCs w:val="28"/>
                <w:lang w:val="en-US"/>
              </w:rPr>
              <w:t xml:space="preserve"> (</w:t>
            </w:r>
            <w:r>
              <w:rPr>
                <w:i/>
                <w:sz w:val="28"/>
                <w:szCs w:val="28"/>
                <w:lang w:val="en-US"/>
              </w:rPr>
              <w:t>gửi</w:t>
            </w:r>
            <w:r w:rsidRPr="00F01F8B">
              <w:rPr>
                <w:i/>
                <w:sz w:val="28"/>
                <w:szCs w:val="28"/>
              </w:rPr>
              <w:t xml:space="preserve"> quyết định công nhận Ban thanh tra nhân dân</w:t>
            </w:r>
            <w:r>
              <w:rPr>
                <w:i/>
                <w:sz w:val="28"/>
                <w:szCs w:val="28"/>
                <w:lang w:val="en-US"/>
              </w:rPr>
              <w:t xml:space="preserve"> về LĐLĐ huyện</w:t>
            </w:r>
            <w:r>
              <w:rPr>
                <w:sz w:val="28"/>
                <w:szCs w:val="28"/>
                <w:lang w:val="en-US"/>
              </w:rPr>
              <w:t>)</w:t>
            </w:r>
          </w:p>
        </w:tc>
        <w:tc>
          <w:tcPr>
            <w:tcW w:w="989" w:type="dxa"/>
            <w:vAlign w:val="center"/>
          </w:tcPr>
          <w:p w:rsidR="004C6483" w:rsidRPr="00BC1869" w:rsidRDefault="004C6483" w:rsidP="00902FA3">
            <w:pPr>
              <w:spacing w:before="80" w:line="300" w:lineRule="atLeast"/>
              <w:jc w:val="center"/>
              <w:rPr>
                <w:sz w:val="28"/>
                <w:szCs w:val="28"/>
                <w:lang w:val="en-US"/>
              </w:rPr>
            </w:pPr>
            <w:r w:rsidRPr="00BC1869">
              <w:rPr>
                <w:sz w:val="28"/>
                <w:szCs w:val="28"/>
                <w:lang w:val="en-US"/>
              </w:rPr>
              <w:t>1</w:t>
            </w:r>
          </w:p>
        </w:tc>
        <w:tc>
          <w:tcPr>
            <w:tcW w:w="971" w:type="dxa"/>
          </w:tcPr>
          <w:p w:rsidR="004C6483" w:rsidRPr="00102020" w:rsidRDefault="004C6483" w:rsidP="00902FA3">
            <w:pPr>
              <w:rPr>
                <w:sz w:val="28"/>
                <w:szCs w:val="28"/>
              </w:rPr>
            </w:pPr>
          </w:p>
        </w:tc>
        <w:tc>
          <w:tcPr>
            <w:tcW w:w="993" w:type="dxa"/>
          </w:tcPr>
          <w:p w:rsidR="004C6483" w:rsidRPr="00102020" w:rsidRDefault="004C6483" w:rsidP="0032487E">
            <w:pPr>
              <w:rPr>
                <w:sz w:val="28"/>
                <w:szCs w:val="28"/>
              </w:rPr>
            </w:pPr>
          </w:p>
        </w:tc>
        <w:tc>
          <w:tcPr>
            <w:tcW w:w="992" w:type="dxa"/>
          </w:tcPr>
          <w:p w:rsidR="004C6483" w:rsidRPr="00102020" w:rsidRDefault="004C6483" w:rsidP="0032487E">
            <w:pPr>
              <w:rPr>
                <w:sz w:val="28"/>
                <w:szCs w:val="28"/>
              </w:rPr>
            </w:pPr>
          </w:p>
        </w:tc>
      </w:tr>
      <w:tr w:rsidR="004C6483" w:rsidRPr="00102020" w:rsidTr="0032487E">
        <w:tc>
          <w:tcPr>
            <w:tcW w:w="711" w:type="dxa"/>
            <w:vAlign w:val="center"/>
          </w:tcPr>
          <w:p w:rsidR="004C6483" w:rsidRPr="00620B76" w:rsidRDefault="004C6483" w:rsidP="00902FA3">
            <w:pPr>
              <w:spacing w:line="264" w:lineRule="auto"/>
              <w:jc w:val="center"/>
              <w:rPr>
                <w:b/>
                <w:sz w:val="28"/>
                <w:szCs w:val="28"/>
                <w:lang w:val="en-US"/>
              </w:rPr>
            </w:pPr>
            <w:r>
              <w:rPr>
                <w:sz w:val="28"/>
                <w:szCs w:val="28"/>
                <w:lang w:val="en-US"/>
              </w:rPr>
              <w:t>16</w:t>
            </w:r>
          </w:p>
        </w:tc>
        <w:tc>
          <w:tcPr>
            <w:tcW w:w="6661" w:type="dxa"/>
          </w:tcPr>
          <w:p w:rsidR="004C6483" w:rsidRPr="00102020" w:rsidRDefault="004C6483" w:rsidP="00F5027F">
            <w:pPr>
              <w:spacing w:line="264" w:lineRule="auto"/>
              <w:rPr>
                <w:b/>
                <w:bCs/>
                <w:sz w:val="28"/>
                <w:szCs w:val="28"/>
              </w:rPr>
            </w:pPr>
            <w:r>
              <w:rPr>
                <w:spacing w:val="-4"/>
                <w:sz w:val="28"/>
                <w:szCs w:val="28"/>
                <w:lang w:val="en-US"/>
              </w:rPr>
              <w:t xml:space="preserve">Nộp </w:t>
            </w:r>
            <w:r w:rsidRPr="000B63E3">
              <w:rPr>
                <w:spacing w:val="-4"/>
                <w:sz w:val="28"/>
                <w:szCs w:val="28"/>
              </w:rPr>
              <w:t xml:space="preserve">dự toán, quyết toán thu chi tài chính công đoàn </w:t>
            </w:r>
            <w:r>
              <w:rPr>
                <w:spacing w:val="-4"/>
                <w:sz w:val="28"/>
                <w:szCs w:val="28"/>
                <w:lang w:val="en-US"/>
              </w:rPr>
              <w:t xml:space="preserve">đảm bảo chính xác, đúng tiến độ thời gian </w:t>
            </w:r>
            <w:r w:rsidRPr="00620B76">
              <w:rPr>
                <w:i/>
                <w:spacing w:val="-4"/>
                <w:sz w:val="28"/>
                <w:szCs w:val="28"/>
                <w:lang w:val="en-US"/>
              </w:rPr>
              <w:t>(</w:t>
            </w:r>
            <w:r w:rsidR="00F5027F">
              <w:rPr>
                <w:i/>
                <w:spacing w:val="-4"/>
                <w:sz w:val="28"/>
                <w:szCs w:val="28"/>
                <w:lang w:val="en-US"/>
              </w:rPr>
              <w:t xml:space="preserve">Gửi </w:t>
            </w:r>
            <w:r w:rsidRPr="00620B76">
              <w:rPr>
                <w:i/>
                <w:spacing w:val="-4"/>
                <w:sz w:val="28"/>
                <w:szCs w:val="28"/>
                <w:lang w:val="en-US"/>
              </w:rPr>
              <w:t>về LĐLĐ huyện</w:t>
            </w:r>
            <w:r w:rsidR="00785D14">
              <w:rPr>
                <w:i/>
                <w:spacing w:val="-4"/>
                <w:sz w:val="28"/>
                <w:szCs w:val="28"/>
                <w:lang w:val="en-US"/>
              </w:rPr>
              <w:t>: Dự toán 2020 trước ngày 15/10/2019</w:t>
            </w:r>
            <w:r w:rsidRPr="00620B76">
              <w:rPr>
                <w:i/>
                <w:spacing w:val="-4"/>
                <w:sz w:val="28"/>
                <w:szCs w:val="28"/>
                <w:lang w:val="en-US"/>
              </w:rPr>
              <w:t>, quyết toán 6 tháng cuối năm trước 10/</w:t>
            </w:r>
            <w:r w:rsidR="00F5027F">
              <w:rPr>
                <w:i/>
                <w:spacing w:val="-4"/>
                <w:sz w:val="28"/>
                <w:szCs w:val="28"/>
                <w:lang w:val="en-US"/>
              </w:rPr>
              <w:t>0</w:t>
            </w:r>
            <w:r w:rsidRPr="00620B76">
              <w:rPr>
                <w:i/>
                <w:spacing w:val="-4"/>
                <w:sz w:val="28"/>
                <w:szCs w:val="28"/>
                <w:lang w:val="en-US"/>
              </w:rPr>
              <w:t>1/2020);</w:t>
            </w:r>
            <w:r>
              <w:rPr>
                <w:b/>
                <w:i/>
                <w:spacing w:val="-4"/>
                <w:sz w:val="28"/>
                <w:szCs w:val="28"/>
                <w:lang w:val="en-US"/>
              </w:rPr>
              <w:t xml:space="preserve"> </w:t>
            </w:r>
            <w:r w:rsidRPr="00AC177C">
              <w:rPr>
                <w:spacing w:val="-4"/>
                <w:sz w:val="28"/>
                <w:szCs w:val="28"/>
                <w:lang w:val="en-US"/>
              </w:rPr>
              <w:t xml:space="preserve">công khai </w:t>
            </w:r>
            <w:r w:rsidR="00785D14">
              <w:rPr>
                <w:spacing w:val="-4"/>
                <w:sz w:val="28"/>
                <w:szCs w:val="28"/>
                <w:lang w:val="en-US"/>
              </w:rPr>
              <w:t xml:space="preserve"> dự toán, </w:t>
            </w:r>
            <w:r w:rsidR="00785D14">
              <w:rPr>
                <w:spacing w:val="-4"/>
                <w:sz w:val="28"/>
                <w:szCs w:val="28"/>
                <w:lang w:val="en-US"/>
              </w:rPr>
              <w:lastRenderedPageBreak/>
              <w:t>quyết toán</w:t>
            </w:r>
            <w:r w:rsidRPr="00AC177C">
              <w:rPr>
                <w:spacing w:val="-4"/>
                <w:sz w:val="28"/>
                <w:szCs w:val="28"/>
                <w:lang w:val="en-US"/>
              </w:rPr>
              <w:t xml:space="preserve"> tại hội nghị công đoàn của đơn vị theo đúng quy định của Tổng</w:t>
            </w:r>
            <w:r>
              <w:rPr>
                <w:b/>
                <w:i/>
                <w:spacing w:val="-4"/>
                <w:sz w:val="28"/>
                <w:szCs w:val="28"/>
                <w:lang w:val="en-US"/>
              </w:rPr>
              <w:t xml:space="preserve"> </w:t>
            </w:r>
            <w:r>
              <w:rPr>
                <w:spacing w:val="-4"/>
                <w:sz w:val="28"/>
                <w:szCs w:val="28"/>
                <w:lang w:val="en-US"/>
              </w:rPr>
              <w:t>LĐLĐ Việt Nam</w:t>
            </w:r>
            <w:r w:rsidR="00785D14">
              <w:rPr>
                <w:spacing w:val="-4"/>
                <w:sz w:val="28"/>
                <w:szCs w:val="28"/>
                <w:lang w:val="en-US"/>
              </w:rPr>
              <w:t>.</w:t>
            </w:r>
            <w:r w:rsidR="00785D14">
              <w:rPr>
                <w:spacing w:val="-12"/>
                <w:sz w:val="28"/>
                <w:szCs w:val="28"/>
                <w:lang w:val="sv-SE"/>
              </w:rPr>
              <w:t xml:space="preserve"> </w:t>
            </w:r>
          </w:p>
        </w:tc>
        <w:tc>
          <w:tcPr>
            <w:tcW w:w="989" w:type="dxa"/>
            <w:vAlign w:val="center"/>
          </w:tcPr>
          <w:p w:rsidR="004C6483" w:rsidRPr="003F7DE8" w:rsidRDefault="004C6483" w:rsidP="00902FA3">
            <w:pPr>
              <w:spacing w:before="80" w:line="300" w:lineRule="atLeast"/>
              <w:jc w:val="center"/>
              <w:rPr>
                <w:sz w:val="28"/>
                <w:szCs w:val="28"/>
                <w:lang w:val="en-US"/>
              </w:rPr>
            </w:pPr>
            <w:r>
              <w:rPr>
                <w:sz w:val="28"/>
                <w:szCs w:val="28"/>
                <w:lang w:val="en-US"/>
              </w:rPr>
              <w:lastRenderedPageBreak/>
              <w:t>3</w:t>
            </w:r>
          </w:p>
        </w:tc>
        <w:tc>
          <w:tcPr>
            <w:tcW w:w="971" w:type="dxa"/>
          </w:tcPr>
          <w:p w:rsidR="004C6483" w:rsidRPr="00102020" w:rsidRDefault="004C6483" w:rsidP="0032487E">
            <w:pPr>
              <w:rPr>
                <w:sz w:val="28"/>
                <w:szCs w:val="28"/>
              </w:rPr>
            </w:pPr>
          </w:p>
        </w:tc>
        <w:tc>
          <w:tcPr>
            <w:tcW w:w="993" w:type="dxa"/>
          </w:tcPr>
          <w:p w:rsidR="004C6483" w:rsidRPr="00102020" w:rsidRDefault="004C6483" w:rsidP="0032487E">
            <w:pPr>
              <w:rPr>
                <w:sz w:val="28"/>
                <w:szCs w:val="28"/>
              </w:rPr>
            </w:pPr>
          </w:p>
        </w:tc>
        <w:tc>
          <w:tcPr>
            <w:tcW w:w="992" w:type="dxa"/>
          </w:tcPr>
          <w:p w:rsidR="004C6483" w:rsidRPr="00102020" w:rsidRDefault="004C6483" w:rsidP="0032487E">
            <w:pPr>
              <w:rPr>
                <w:sz w:val="28"/>
                <w:szCs w:val="28"/>
              </w:rPr>
            </w:pPr>
          </w:p>
        </w:tc>
      </w:tr>
      <w:tr w:rsidR="004C6483" w:rsidRPr="00102020" w:rsidTr="0032487E">
        <w:tc>
          <w:tcPr>
            <w:tcW w:w="711" w:type="dxa"/>
            <w:vAlign w:val="center"/>
          </w:tcPr>
          <w:p w:rsidR="004C6483" w:rsidRPr="00785D14" w:rsidRDefault="00785D14" w:rsidP="0032487E">
            <w:pPr>
              <w:spacing w:line="264" w:lineRule="auto"/>
              <w:jc w:val="center"/>
              <w:rPr>
                <w:sz w:val="28"/>
                <w:szCs w:val="28"/>
                <w:lang w:val="en-US"/>
              </w:rPr>
            </w:pPr>
            <w:r w:rsidRPr="00785D14">
              <w:rPr>
                <w:sz w:val="28"/>
                <w:szCs w:val="28"/>
                <w:lang w:val="en-US"/>
              </w:rPr>
              <w:lastRenderedPageBreak/>
              <w:t>17</w:t>
            </w:r>
          </w:p>
        </w:tc>
        <w:tc>
          <w:tcPr>
            <w:tcW w:w="6661" w:type="dxa"/>
          </w:tcPr>
          <w:p w:rsidR="004C6483" w:rsidRPr="000B63E3" w:rsidRDefault="004C6483" w:rsidP="00785D14">
            <w:pPr>
              <w:spacing w:line="264" w:lineRule="auto"/>
              <w:rPr>
                <w:spacing w:val="-4"/>
                <w:sz w:val="28"/>
                <w:szCs w:val="28"/>
              </w:rPr>
            </w:pPr>
            <w:r w:rsidRPr="00AD1DD7">
              <w:rPr>
                <w:spacing w:val="-4"/>
                <w:sz w:val="28"/>
                <w:szCs w:val="28"/>
                <w:lang w:val="en-US"/>
              </w:rPr>
              <w:t xml:space="preserve">Quản lý và sử dụng tài chính, tài sản của công đoàn theo quy định của pháp luật và Tổng LĐLĐ Việt Nam; không có trường hợp vi phạm quy định về tài chính. </w:t>
            </w:r>
            <w:r w:rsidR="00785D14">
              <w:rPr>
                <w:spacing w:val="-4"/>
                <w:sz w:val="28"/>
                <w:szCs w:val="28"/>
                <w:lang w:val="en-US"/>
              </w:rPr>
              <w:t>S</w:t>
            </w:r>
            <w:r w:rsidRPr="00AD1DD7">
              <w:rPr>
                <w:spacing w:val="-4"/>
                <w:sz w:val="28"/>
                <w:szCs w:val="28"/>
              </w:rPr>
              <w:t>ổ tài chính Công đoàn đúng mẫu, ghi chép đầy đủ, rõ ràng. Xây dựng quy chế chi tiêu nội bộ công đoàn</w:t>
            </w:r>
          </w:p>
        </w:tc>
        <w:tc>
          <w:tcPr>
            <w:tcW w:w="989" w:type="dxa"/>
            <w:vAlign w:val="center"/>
          </w:tcPr>
          <w:p w:rsidR="004C6483" w:rsidRPr="003F7DE8" w:rsidRDefault="004C6483" w:rsidP="00902FA3">
            <w:pPr>
              <w:spacing w:before="80" w:line="300" w:lineRule="atLeast"/>
              <w:jc w:val="center"/>
              <w:rPr>
                <w:sz w:val="28"/>
                <w:szCs w:val="28"/>
                <w:lang w:val="en-US"/>
              </w:rPr>
            </w:pPr>
            <w:r>
              <w:rPr>
                <w:sz w:val="28"/>
                <w:szCs w:val="28"/>
                <w:lang w:val="en-US"/>
              </w:rPr>
              <w:t>3</w:t>
            </w:r>
          </w:p>
        </w:tc>
        <w:tc>
          <w:tcPr>
            <w:tcW w:w="971" w:type="dxa"/>
          </w:tcPr>
          <w:p w:rsidR="004C6483" w:rsidRPr="00102020" w:rsidRDefault="004C6483" w:rsidP="0032487E">
            <w:pPr>
              <w:rPr>
                <w:sz w:val="28"/>
                <w:szCs w:val="28"/>
              </w:rPr>
            </w:pPr>
          </w:p>
        </w:tc>
        <w:tc>
          <w:tcPr>
            <w:tcW w:w="993" w:type="dxa"/>
          </w:tcPr>
          <w:p w:rsidR="004C6483" w:rsidRPr="00102020" w:rsidRDefault="004C6483" w:rsidP="0032487E">
            <w:pPr>
              <w:rPr>
                <w:sz w:val="28"/>
                <w:szCs w:val="28"/>
              </w:rPr>
            </w:pPr>
          </w:p>
        </w:tc>
        <w:tc>
          <w:tcPr>
            <w:tcW w:w="992" w:type="dxa"/>
          </w:tcPr>
          <w:p w:rsidR="004C6483" w:rsidRPr="00102020" w:rsidRDefault="004C6483" w:rsidP="0032487E">
            <w:pPr>
              <w:rPr>
                <w:sz w:val="28"/>
                <w:szCs w:val="28"/>
              </w:rPr>
            </w:pPr>
          </w:p>
        </w:tc>
      </w:tr>
      <w:tr w:rsidR="004C6483" w:rsidRPr="00102020" w:rsidTr="0032487E">
        <w:tc>
          <w:tcPr>
            <w:tcW w:w="711" w:type="dxa"/>
            <w:vAlign w:val="center"/>
          </w:tcPr>
          <w:p w:rsidR="004C6483" w:rsidRPr="00785D14" w:rsidRDefault="00785D14" w:rsidP="0032487E">
            <w:pPr>
              <w:spacing w:line="264" w:lineRule="auto"/>
              <w:jc w:val="center"/>
              <w:rPr>
                <w:sz w:val="28"/>
                <w:szCs w:val="28"/>
                <w:lang w:val="en-US"/>
              </w:rPr>
            </w:pPr>
            <w:r w:rsidRPr="00785D14">
              <w:rPr>
                <w:sz w:val="28"/>
                <w:szCs w:val="28"/>
                <w:lang w:val="en-US"/>
              </w:rPr>
              <w:t>18</w:t>
            </w:r>
          </w:p>
        </w:tc>
        <w:tc>
          <w:tcPr>
            <w:tcW w:w="6661" w:type="dxa"/>
          </w:tcPr>
          <w:p w:rsidR="004C6483" w:rsidRPr="00102020" w:rsidRDefault="004C6483" w:rsidP="00785D14">
            <w:pPr>
              <w:spacing w:line="264" w:lineRule="auto"/>
              <w:rPr>
                <w:b/>
                <w:bCs/>
                <w:sz w:val="28"/>
                <w:szCs w:val="28"/>
              </w:rPr>
            </w:pPr>
            <w:r w:rsidRPr="000B63E3">
              <w:rPr>
                <w:sz w:val="28"/>
                <w:szCs w:val="28"/>
                <w:lang w:val="sv-SE"/>
              </w:rPr>
              <w:t xml:space="preserve">Thực hiện tốt công tác </w:t>
            </w:r>
            <w:r>
              <w:rPr>
                <w:sz w:val="28"/>
                <w:szCs w:val="28"/>
                <w:lang w:val="sv-SE"/>
              </w:rPr>
              <w:t xml:space="preserve">phối hợp đôn đốc chuyên môn </w:t>
            </w:r>
            <w:r w:rsidRPr="000B63E3">
              <w:rPr>
                <w:sz w:val="28"/>
                <w:szCs w:val="28"/>
                <w:lang w:val="sv-SE"/>
              </w:rPr>
              <w:t xml:space="preserve">trích nộp lên công đoàn cấp trên đúng tỷ lệ, thời gian quy định. </w:t>
            </w:r>
            <w:r w:rsidRPr="000B63E3">
              <w:rPr>
                <w:i/>
                <w:sz w:val="28"/>
                <w:szCs w:val="28"/>
              </w:rPr>
              <w:t xml:space="preserve">(6 tháng: chậm nhất ngày </w:t>
            </w:r>
            <w:r w:rsidR="00785D14">
              <w:rPr>
                <w:i/>
                <w:sz w:val="28"/>
                <w:szCs w:val="28"/>
                <w:lang w:val="en-US"/>
              </w:rPr>
              <w:t>1</w:t>
            </w:r>
            <w:r w:rsidRPr="000B63E3">
              <w:rPr>
                <w:i/>
                <w:sz w:val="28"/>
                <w:szCs w:val="28"/>
              </w:rPr>
              <w:t>0/6/201</w:t>
            </w:r>
            <w:r>
              <w:rPr>
                <w:i/>
                <w:sz w:val="28"/>
                <w:szCs w:val="28"/>
                <w:lang w:val="en-US"/>
              </w:rPr>
              <w:t>9</w:t>
            </w:r>
            <w:r w:rsidRPr="000B63E3">
              <w:rPr>
                <w:i/>
                <w:sz w:val="28"/>
                <w:szCs w:val="28"/>
              </w:rPr>
              <w:t>; Cả năm: chậm nhất ngày 1</w:t>
            </w:r>
            <w:r w:rsidR="00785D14">
              <w:rPr>
                <w:i/>
                <w:sz w:val="28"/>
                <w:szCs w:val="28"/>
                <w:lang w:val="en-US"/>
              </w:rPr>
              <w:t>0</w:t>
            </w:r>
            <w:r w:rsidRPr="000B63E3">
              <w:rPr>
                <w:i/>
                <w:sz w:val="28"/>
                <w:szCs w:val="28"/>
              </w:rPr>
              <w:t>/12/201</w:t>
            </w:r>
            <w:r>
              <w:rPr>
                <w:i/>
                <w:sz w:val="28"/>
                <w:szCs w:val="28"/>
                <w:lang w:val="en-US"/>
              </w:rPr>
              <w:t>9</w:t>
            </w:r>
            <w:r w:rsidRPr="000B63E3">
              <w:rPr>
                <w:i/>
                <w:sz w:val="28"/>
                <w:szCs w:val="28"/>
              </w:rPr>
              <w:t>)</w:t>
            </w:r>
          </w:p>
        </w:tc>
        <w:tc>
          <w:tcPr>
            <w:tcW w:w="989" w:type="dxa"/>
            <w:vAlign w:val="center"/>
          </w:tcPr>
          <w:p w:rsidR="004C6483" w:rsidRPr="00620B76" w:rsidRDefault="004C6483" w:rsidP="00902FA3">
            <w:pPr>
              <w:spacing w:before="80" w:line="300" w:lineRule="atLeast"/>
              <w:jc w:val="center"/>
              <w:rPr>
                <w:b/>
                <w:sz w:val="28"/>
                <w:szCs w:val="28"/>
                <w:lang w:val="en-US"/>
              </w:rPr>
            </w:pPr>
            <w:r>
              <w:rPr>
                <w:sz w:val="28"/>
                <w:szCs w:val="28"/>
                <w:lang w:val="en-US"/>
              </w:rPr>
              <w:t>3</w:t>
            </w:r>
          </w:p>
        </w:tc>
        <w:tc>
          <w:tcPr>
            <w:tcW w:w="971" w:type="dxa"/>
            <w:vAlign w:val="center"/>
          </w:tcPr>
          <w:p w:rsidR="004C6483" w:rsidRPr="00102020" w:rsidRDefault="004C6483" w:rsidP="0032487E">
            <w:pPr>
              <w:jc w:val="center"/>
              <w:rPr>
                <w:b/>
                <w:sz w:val="28"/>
                <w:szCs w:val="28"/>
              </w:rPr>
            </w:pPr>
          </w:p>
        </w:tc>
        <w:tc>
          <w:tcPr>
            <w:tcW w:w="993" w:type="dxa"/>
          </w:tcPr>
          <w:p w:rsidR="004C6483" w:rsidRPr="00102020" w:rsidRDefault="004C6483" w:rsidP="0032487E">
            <w:pPr>
              <w:jc w:val="center"/>
              <w:rPr>
                <w:b/>
                <w:sz w:val="28"/>
                <w:szCs w:val="28"/>
              </w:rPr>
            </w:pPr>
          </w:p>
        </w:tc>
        <w:tc>
          <w:tcPr>
            <w:tcW w:w="992" w:type="dxa"/>
          </w:tcPr>
          <w:p w:rsidR="004C6483" w:rsidRPr="00102020" w:rsidRDefault="004C6483" w:rsidP="0032487E">
            <w:pPr>
              <w:jc w:val="center"/>
              <w:rPr>
                <w:b/>
                <w:sz w:val="28"/>
                <w:szCs w:val="28"/>
              </w:rPr>
            </w:pPr>
          </w:p>
        </w:tc>
      </w:tr>
      <w:tr w:rsidR="004C6483" w:rsidRPr="00102020" w:rsidTr="0032487E">
        <w:tc>
          <w:tcPr>
            <w:tcW w:w="711" w:type="dxa"/>
            <w:vAlign w:val="center"/>
          </w:tcPr>
          <w:p w:rsidR="004C6483" w:rsidRPr="00785D14" w:rsidRDefault="00785D14" w:rsidP="002E448C">
            <w:pPr>
              <w:spacing w:line="264" w:lineRule="auto"/>
              <w:jc w:val="center"/>
              <w:rPr>
                <w:sz w:val="28"/>
                <w:szCs w:val="28"/>
                <w:lang w:val="en-US"/>
              </w:rPr>
            </w:pPr>
            <w:r w:rsidRPr="00785D14">
              <w:rPr>
                <w:sz w:val="28"/>
                <w:szCs w:val="28"/>
                <w:lang w:val="en-US"/>
              </w:rPr>
              <w:t>19</w:t>
            </w:r>
          </w:p>
        </w:tc>
        <w:tc>
          <w:tcPr>
            <w:tcW w:w="6661" w:type="dxa"/>
          </w:tcPr>
          <w:p w:rsidR="004C6483" w:rsidRDefault="004C6483" w:rsidP="00902FA3">
            <w:pPr>
              <w:spacing w:line="264" w:lineRule="auto"/>
              <w:rPr>
                <w:spacing w:val="-12"/>
                <w:sz w:val="28"/>
                <w:szCs w:val="28"/>
                <w:lang w:val="sv-SE"/>
              </w:rPr>
            </w:pPr>
            <w:r>
              <w:rPr>
                <w:spacing w:val="-12"/>
                <w:sz w:val="28"/>
                <w:szCs w:val="28"/>
                <w:lang w:val="sv-SE"/>
              </w:rPr>
              <w:t>Lập sổ thu, chi tài chính, chứng từ thu, chi đầy đủ, lưu giữ đúng quy định</w:t>
            </w:r>
          </w:p>
        </w:tc>
        <w:tc>
          <w:tcPr>
            <w:tcW w:w="989" w:type="dxa"/>
            <w:vAlign w:val="center"/>
          </w:tcPr>
          <w:p w:rsidR="004C6483" w:rsidRPr="00BC1869" w:rsidRDefault="004C6483" w:rsidP="00902FA3">
            <w:pPr>
              <w:spacing w:before="80" w:line="300" w:lineRule="atLeast"/>
              <w:jc w:val="center"/>
              <w:rPr>
                <w:sz w:val="28"/>
                <w:szCs w:val="28"/>
                <w:lang w:val="en-US"/>
              </w:rPr>
            </w:pPr>
            <w:r>
              <w:rPr>
                <w:sz w:val="28"/>
                <w:szCs w:val="28"/>
                <w:lang w:val="en-US"/>
              </w:rPr>
              <w:t>2</w:t>
            </w:r>
          </w:p>
        </w:tc>
        <w:tc>
          <w:tcPr>
            <w:tcW w:w="971" w:type="dxa"/>
            <w:vAlign w:val="center"/>
          </w:tcPr>
          <w:p w:rsidR="004C6483" w:rsidRPr="00102020" w:rsidRDefault="004C6483" w:rsidP="0032487E">
            <w:pPr>
              <w:jc w:val="center"/>
              <w:rPr>
                <w:b/>
                <w:sz w:val="28"/>
                <w:szCs w:val="28"/>
              </w:rPr>
            </w:pPr>
          </w:p>
        </w:tc>
        <w:tc>
          <w:tcPr>
            <w:tcW w:w="993" w:type="dxa"/>
          </w:tcPr>
          <w:p w:rsidR="004C6483" w:rsidRPr="00102020" w:rsidRDefault="004C6483" w:rsidP="0032487E">
            <w:pPr>
              <w:jc w:val="center"/>
              <w:rPr>
                <w:b/>
                <w:sz w:val="28"/>
                <w:szCs w:val="28"/>
              </w:rPr>
            </w:pPr>
          </w:p>
        </w:tc>
        <w:tc>
          <w:tcPr>
            <w:tcW w:w="992" w:type="dxa"/>
          </w:tcPr>
          <w:p w:rsidR="004C6483" w:rsidRPr="00102020" w:rsidRDefault="004C6483" w:rsidP="0032487E">
            <w:pPr>
              <w:jc w:val="center"/>
              <w:rPr>
                <w:b/>
                <w:sz w:val="28"/>
                <w:szCs w:val="28"/>
              </w:rPr>
            </w:pPr>
          </w:p>
        </w:tc>
      </w:tr>
      <w:tr w:rsidR="004C6483" w:rsidRPr="00102020" w:rsidTr="00FD6075">
        <w:tc>
          <w:tcPr>
            <w:tcW w:w="711" w:type="dxa"/>
            <w:vAlign w:val="center"/>
          </w:tcPr>
          <w:p w:rsidR="004C6483" w:rsidRPr="00F53728" w:rsidRDefault="00785D14" w:rsidP="002E448C">
            <w:pPr>
              <w:spacing w:line="264" w:lineRule="auto"/>
              <w:jc w:val="center"/>
              <w:rPr>
                <w:b/>
                <w:sz w:val="28"/>
                <w:szCs w:val="28"/>
                <w:lang w:val="en-US"/>
              </w:rPr>
            </w:pPr>
            <w:r w:rsidRPr="00F53728">
              <w:rPr>
                <w:b/>
                <w:sz w:val="28"/>
                <w:szCs w:val="28"/>
                <w:lang w:val="en-US"/>
              </w:rPr>
              <w:t>III</w:t>
            </w:r>
          </w:p>
        </w:tc>
        <w:tc>
          <w:tcPr>
            <w:tcW w:w="6661" w:type="dxa"/>
            <w:vAlign w:val="center"/>
          </w:tcPr>
          <w:p w:rsidR="004C6483" w:rsidRPr="0079737D" w:rsidRDefault="004C6483" w:rsidP="00902FA3">
            <w:pPr>
              <w:spacing w:line="264" w:lineRule="auto"/>
              <w:rPr>
                <w:sz w:val="28"/>
                <w:szCs w:val="28"/>
                <w:lang w:val="en-US"/>
              </w:rPr>
            </w:pPr>
            <w:r>
              <w:rPr>
                <w:b/>
                <w:bCs/>
                <w:sz w:val="28"/>
                <w:szCs w:val="28"/>
                <w:lang w:val="en-US"/>
              </w:rPr>
              <w:t>Nhóm t</w:t>
            </w:r>
            <w:r w:rsidRPr="00102020">
              <w:rPr>
                <w:b/>
                <w:bCs/>
                <w:sz w:val="28"/>
                <w:szCs w:val="28"/>
              </w:rPr>
              <w:t>iêu ch</w:t>
            </w:r>
            <w:r>
              <w:rPr>
                <w:b/>
                <w:bCs/>
                <w:sz w:val="28"/>
                <w:szCs w:val="28"/>
                <w:lang w:val="en-US"/>
              </w:rPr>
              <w:t>í</w:t>
            </w:r>
            <w:r w:rsidRPr="00102020">
              <w:rPr>
                <w:b/>
                <w:bCs/>
                <w:sz w:val="28"/>
                <w:szCs w:val="28"/>
              </w:rPr>
              <w:t xml:space="preserve"> </w:t>
            </w:r>
            <w:r>
              <w:rPr>
                <w:b/>
                <w:bCs/>
                <w:sz w:val="28"/>
                <w:szCs w:val="28"/>
                <w:lang w:val="en-US"/>
              </w:rPr>
              <w:t>3</w:t>
            </w:r>
            <w:r w:rsidRPr="00102020">
              <w:rPr>
                <w:b/>
                <w:bCs/>
                <w:sz w:val="28"/>
                <w:szCs w:val="28"/>
              </w:rPr>
              <w:t xml:space="preserve">: </w:t>
            </w:r>
            <w:r w:rsidRPr="00102020">
              <w:rPr>
                <w:b/>
                <w:bCs/>
                <w:iCs/>
                <w:sz w:val="28"/>
                <w:szCs w:val="28"/>
              </w:rPr>
              <w:t>Công tác tuyên truyền</w:t>
            </w:r>
            <w:r>
              <w:rPr>
                <w:b/>
                <w:bCs/>
                <w:iCs/>
                <w:sz w:val="28"/>
                <w:szCs w:val="28"/>
                <w:lang w:val="en-US"/>
              </w:rPr>
              <w:t xml:space="preserve"> </w:t>
            </w:r>
            <w:r w:rsidRPr="00E44A5A">
              <w:rPr>
                <w:b/>
                <w:bCs/>
                <w:iCs/>
                <w:sz w:val="28"/>
                <w:szCs w:val="28"/>
              </w:rPr>
              <w:t xml:space="preserve">và </w:t>
            </w:r>
            <w:r w:rsidRPr="00102020">
              <w:rPr>
                <w:b/>
                <w:bCs/>
                <w:iCs/>
                <w:sz w:val="28"/>
                <w:szCs w:val="28"/>
              </w:rPr>
              <w:t>các hoạt động khác</w:t>
            </w:r>
          </w:p>
        </w:tc>
        <w:tc>
          <w:tcPr>
            <w:tcW w:w="989" w:type="dxa"/>
            <w:vAlign w:val="center"/>
          </w:tcPr>
          <w:p w:rsidR="004C6483" w:rsidRPr="00D8338B" w:rsidRDefault="004C6483" w:rsidP="00902FA3">
            <w:pPr>
              <w:spacing w:before="80" w:line="300" w:lineRule="atLeast"/>
              <w:jc w:val="center"/>
              <w:rPr>
                <w:b/>
                <w:bCs/>
                <w:iCs/>
                <w:sz w:val="28"/>
                <w:szCs w:val="28"/>
              </w:rPr>
            </w:pPr>
            <w:r>
              <w:rPr>
                <w:b/>
                <w:bCs/>
                <w:iCs/>
                <w:sz w:val="28"/>
                <w:szCs w:val="28"/>
                <w:lang w:val="en-US"/>
              </w:rPr>
              <w:t>15</w:t>
            </w:r>
            <w:r w:rsidRPr="00D8338B">
              <w:rPr>
                <w:b/>
                <w:bCs/>
                <w:iCs/>
                <w:sz w:val="28"/>
                <w:szCs w:val="28"/>
              </w:rPr>
              <w:t xml:space="preserve"> điểm</w:t>
            </w:r>
          </w:p>
        </w:tc>
        <w:tc>
          <w:tcPr>
            <w:tcW w:w="971" w:type="dxa"/>
            <w:vAlign w:val="center"/>
          </w:tcPr>
          <w:p w:rsidR="004C6483" w:rsidRPr="00102020" w:rsidRDefault="004C6483" w:rsidP="0032487E">
            <w:pPr>
              <w:jc w:val="center"/>
              <w:rPr>
                <w:b/>
                <w:sz w:val="28"/>
                <w:szCs w:val="28"/>
              </w:rPr>
            </w:pPr>
          </w:p>
        </w:tc>
        <w:tc>
          <w:tcPr>
            <w:tcW w:w="993" w:type="dxa"/>
          </w:tcPr>
          <w:p w:rsidR="004C6483" w:rsidRPr="00102020" w:rsidRDefault="004C6483" w:rsidP="0032487E">
            <w:pPr>
              <w:jc w:val="center"/>
              <w:rPr>
                <w:b/>
                <w:sz w:val="28"/>
                <w:szCs w:val="28"/>
              </w:rPr>
            </w:pPr>
          </w:p>
        </w:tc>
        <w:tc>
          <w:tcPr>
            <w:tcW w:w="992" w:type="dxa"/>
          </w:tcPr>
          <w:p w:rsidR="004C6483" w:rsidRPr="00102020" w:rsidRDefault="004C6483" w:rsidP="0032487E">
            <w:pPr>
              <w:jc w:val="center"/>
              <w:rPr>
                <w:b/>
                <w:sz w:val="28"/>
                <w:szCs w:val="28"/>
              </w:rPr>
            </w:pPr>
          </w:p>
        </w:tc>
      </w:tr>
      <w:tr w:rsidR="004C6483" w:rsidRPr="00102020" w:rsidTr="00FD6075">
        <w:tc>
          <w:tcPr>
            <w:tcW w:w="711" w:type="dxa"/>
            <w:vAlign w:val="center"/>
          </w:tcPr>
          <w:p w:rsidR="004C6483" w:rsidRPr="00F53728" w:rsidRDefault="00785D14" w:rsidP="002E448C">
            <w:pPr>
              <w:spacing w:line="264" w:lineRule="auto"/>
              <w:jc w:val="center"/>
              <w:rPr>
                <w:sz w:val="28"/>
                <w:szCs w:val="28"/>
                <w:lang w:val="en-US"/>
              </w:rPr>
            </w:pPr>
            <w:r w:rsidRPr="00F53728">
              <w:rPr>
                <w:sz w:val="28"/>
                <w:szCs w:val="28"/>
                <w:lang w:val="en-US"/>
              </w:rPr>
              <w:t>1</w:t>
            </w:r>
          </w:p>
        </w:tc>
        <w:tc>
          <w:tcPr>
            <w:tcW w:w="6661" w:type="dxa"/>
            <w:vAlign w:val="center"/>
          </w:tcPr>
          <w:p w:rsidR="004C6483" w:rsidRPr="00102020" w:rsidRDefault="004C6483" w:rsidP="00F5027F">
            <w:pPr>
              <w:spacing w:line="264" w:lineRule="auto"/>
              <w:jc w:val="both"/>
              <w:rPr>
                <w:sz w:val="28"/>
                <w:szCs w:val="28"/>
              </w:rPr>
            </w:pPr>
            <w:r w:rsidRPr="00102020">
              <w:rPr>
                <w:sz w:val="28"/>
                <w:szCs w:val="28"/>
              </w:rPr>
              <w:t xml:space="preserve">Tổ chức các hình thức tuyên truyền, phổ biến, vận động đoàn viên và </w:t>
            </w:r>
            <w:r w:rsidR="00F5027F">
              <w:rPr>
                <w:sz w:val="28"/>
                <w:szCs w:val="28"/>
              </w:rPr>
              <w:t>CBGV,</w:t>
            </w:r>
            <w:r w:rsidR="00F5027F">
              <w:rPr>
                <w:sz w:val="28"/>
                <w:szCs w:val="28"/>
                <w:lang w:val="en-US"/>
              </w:rPr>
              <w:t xml:space="preserve"> </w:t>
            </w:r>
            <w:r w:rsidRPr="00E44A5A">
              <w:rPr>
                <w:sz w:val="28"/>
                <w:szCs w:val="28"/>
              </w:rPr>
              <w:t>NV</w:t>
            </w:r>
            <w:r w:rsidR="00F5027F">
              <w:rPr>
                <w:sz w:val="28"/>
                <w:szCs w:val="28"/>
                <w:lang w:val="en-US"/>
              </w:rPr>
              <w:t xml:space="preserve"> </w:t>
            </w:r>
            <w:r w:rsidRPr="00102020">
              <w:rPr>
                <w:sz w:val="28"/>
                <w:szCs w:val="28"/>
              </w:rPr>
              <w:t xml:space="preserve">chấp hành chủ trương của Đảng, chính sách, pháp luật của Nhà nước, nghị quyết của công đoàn; chấp hành nội quy, quy chế, quy định của đơn vị có liên quan đến đoàn viên và </w:t>
            </w:r>
            <w:r w:rsidRPr="00E44A5A">
              <w:rPr>
                <w:sz w:val="28"/>
                <w:szCs w:val="28"/>
              </w:rPr>
              <w:t>CBGV, NV</w:t>
            </w:r>
            <w:r w:rsidRPr="00102020">
              <w:rPr>
                <w:sz w:val="28"/>
                <w:szCs w:val="28"/>
              </w:rPr>
              <w:t xml:space="preserve"> (</w:t>
            </w:r>
            <w:r w:rsidRPr="00102020">
              <w:rPr>
                <w:i/>
                <w:sz w:val="28"/>
                <w:szCs w:val="28"/>
              </w:rPr>
              <w:t>có nội dung cụ thể).</w:t>
            </w:r>
          </w:p>
        </w:tc>
        <w:tc>
          <w:tcPr>
            <w:tcW w:w="989" w:type="dxa"/>
            <w:vAlign w:val="center"/>
          </w:tcPr>
          <w:p w:rsidR="004C6483" w:rsidRPr="003F7DE8" w:rsidRDefault="00785D14" w:rsidP="00902FA3">
            <w:pPr>
              <w:spacing w:before="80" w:line="300" w:lineRule="atLeast"/>
              <w:jc w:val="center"/>
              <w:rPr>
                <w:sz w:val="28"/>
                <w:szCs w:val="28"/>
                <w:lang w:val="en-US"/>
              </w:rPr>
            </w:pPr>
            <w:r>
              <w:rPr>
                <w:sz w:val="28"/>
                <w:szCs w:val="28"/>
                <w:lang w:val="en-US"/>
              </w:rPr>
              <w:t>1</w:t>
            </w:r>
          </w:p>
        </w:tc>
        <w:tc>
          <w:tcPr>
            <w:tcW w:w="971" w:type="dxa"/>
            <w:vAlign w:val="center"/>
          </w:tcPr>
          <w:p w:rsidR="004C6483" w:rsidRPr="00102020" w:rsidRDefault="004C6483" w:rsidP="0032487E">
            <w:pPr>
              <w:jc w:val="center"/>
              <w:rPr>
                <w:b/>
                <w:sz w:val="28"/>
                <w:szCs w:val="28"/>
              </w:rPr>
            </w:pPr>
          </w:p>
        </w:tc>
        <w:tc>
          <w:tcPr>
            <w:tcW w:w="993" w:type="dxa"/>
          </w:tcPr>
          <w:p w:rsidR="004C6483" w:rsidRPr="00102020" w:rsidRDefault="004C6483" w:rsidP="0032487E">
            <w:pPr>
              <w:jc w:val="center"/>
              <w:rPr>
                <w:b/>
                <w:sz w:val="28"/>
                <w:szCs w:val="28"/>
              </w:rPr>
            </w:pPr>
          </w:p>
        </w:tc>
        <w:tc>
          <w:tcPr>
            <w:tcW w:w="992" w:type="dxa"/>
          </w:tcPr>
          <w:p w:rsidR="004C6483" w:rsidRPr="00102020" w:rsidRDefault="004C6483" w:rsidP="0032487E">
            <w:pPr>
              <w:jc w:val="center"/>
              <w:rPr>
                <w:b/>
                <w:sz w:val="28"/>
                <w:szCs w:val="28"/>
              </w:rPr>
            </w:pPr>
          </w:p>
        </w:tc>
      </w:tr>
      <w:tr w:rsidR="004C6483" w:rsidRPr="00102020" w:rsidTr="00FD6075">
        <w:tc>
          <w:tcPr>
            <w:tcW w:w="711" w:type="dxa"/>
            <w:vAlign w:val="center"/>
          </w:tcPr>
          <w:p w:rsidR="004C6483" w:rsidRPr="00620B76" w:rsidRDefault="00785D14" w:rsidP="002E448C">
            <w:pPr>
              <w:spacing w:line="264" w:lineRule="auto"/>
              <w:jc w:val="center"/>
              <w:rPr>
                <w:sz w:val="28"/>
                <w:szCs w:val="28"/>
                <w:lang w:val="en-US"/>
              </w:rPr>
            </w:pPr>
            <w:r>
              <w:rPr>
                <w:sz w:val="28"/>
                <w:szCs w:val="28"/>
                <w:lang w:val="en-US"/>
              </w:rPr>
              <w:t>2</w:t>
            </w:r>
          </w:p>
        </w:tc>
        <w:tc>
          <w:tcPr>
            <w:tcW w:w="6661" w:type="dxa"/>
            <w:vAlign w:val="center"/>
          </w:tcPr>
          <w:p w:rsidR="004C6483" w:rsidRPr="00652C81" w:rsidRDefault="004C6483" w:rsidP="00902FA3">
            <w:pPr>
              <w:spacing w:before="80" w:line="300" w:lineRule="atLeast"/>
              <w:rPr>
                <w:bCs/>
                <w:sz w:val="28"/>
                <w:szCs w:val="28"/>
              </w:rPr>
            </w:pPr>
            <w:r>
              <w:rPr>
                <w:bCs/>
                <w:sz w:val="28"/>
                <w:szCs w:val="28"/>
                <w:lang w:val="en-US"/>
              </w:rPr>
              <w:t>Đ</w:t>
            </w:r>
            <w:r w:rsidRPr="00652C81">
              <w:rPr>
                <w:bCs/>
                <w:sz w:val="28"/>
                <w:szCs w:val="28"/>
              </w:rPr>
              <w:t xml:space="preserve">ặt Báo LĐTĐ và tổ chức cho </w:t>
            </w:r>
            <w:r>
              <w:rPr>
                <w:bCs/>
                <w:sz w:val="28"/>
                <w:szCs w:val="28"/>
                <w:lang w:val="en-US"/>
              </w:rPr>
              <w:t xml:space="preserve">ĐV </w:t>
            </w:r>
            <w:r w:rsidRPr="00652C81">
              <w:rPr>
                <w:bCs/>
                <w:sz w:val="28"/>
                <w:szCs w:val="28"/>
              </w:rPr>
              <w:t>đọc Báo LĐTĐ</w:t>
            </w:r>
          </w:p>
        </w:tc>
        <w:tc>
          <w:tcPr>
            <w:tcW w:w="989" w:type="dxa"/>
            <w:vAlign w:val="center"/>
          </w:tcPr>
          <w:p w:rsidR="004C6483" w:rsidRPr="00BC1869" w:rsidRDefault="004C6483" w:rsidP="00902FA3">
            <w:pPr>
              <w:spacing w:before="80" w:line="300" w:lineRule="atLeast"/>
              <w:jc w:val="center"/>
              <w:rPr>
                <w:bCs/>
                <w:iCs/>
                <w:sz w:val="28"/>
                <w:szCs w:val="28"/>
                <w:lang w:val="en-US"/>
              </w:rPr>
            </w:pPr>
            <w:r>
              <w:rPr>
                <w:bCs/>
                <w:iCs/>
                <w:sz w:val="28"/>
                <w:szCs w:val="28"/>
                <w:lang w:val="en-US"/>
              </w:rPr>
              <w:t>1</w:t>
            </w:r>
          </w:p>
        </w:tc>
        <w:tc>
          <w:tcPr>
            <w:tcW w:w="971" w:type="dxa"/>
            <w:vAlign w:val="center"/>
          </w:tcPr>
          <w:p w:rsidR="004C6483" w:rsidRPr="00102020" w:rsidRDefault="004C6483" w:rsidP="0032487E">
            <w:pPr>
              <w:jc w:val="center"/>
              <w:rPr>
                <w:b/>
                <w:sz w:val="28"/>
                <w:szCs w:val="28"/>
              </w:rPr>
            </w:pPr>
          </w:p>
        </w:tc>
        <w:tc>
          <w:tcPr>
            <w:tcW w:w="993" w:type="dxa"/>
          </w:tcPr>
          <w:p w:rsidR="004C6483" w:rsidRPr="00102020" w:rsidRDefault="004C6483" w:rsidP="0032487E">
            <w:pPr>
              <w:jc w:val="center"/>
              <w:rPr>
                <w:b/>
                <w:sz w:val="28"/>
                <w:szCs w:val="28"/>
              </w:rPr>
            </w:pPr>
          </w:p>
        </w:tc>
        <w:tc>
          <w:tcPr>
            <w:tcW w:w="992" w:type="dxa"/>
          </w:tcPr>
          <w:p w:rsidR="004C6483" w:rsidRPr="00102020" w:rsidRDefault="004C6483" w:rsidP="0032487E">
            <w:pPr>
              <w:jc w:val="center"/>
              <w:rPr>
                <w:b/>
                <w:sz w:val="28"/>
                <w:szCs w:val="28"/>
              </w:rPr>
            </w:pPr>
          </w:p>
        </w:tc>
      </w:tr>
      <w:tr w:rsidR="004C6483" w:rsidRPr="00102020" w:rsidTr="00FD6075">
        <w:tc>
          <w:tcPr>
            <w:tcW w:w="711" w:type="dxa"/>
            <w:vAlign w:val="center"/>
          </w:tcPr>
          <w:p w:rsidR="004C6483" w:rsidRPr="00A467B9" w:rsidRDefault="00785D14" w:rsidP="002E448C">
            <w:pPr>
              <w:spacing w:line="264" w:lineRule="auto"/>
              <w:jc w:val="center"/>
              <w:rPr>
                <w:sz w:val="28"/>
                <w:szCs w:val="28"/>
                <w:lang w:val="en-US"/>
              </w:rPr>
            </w:pPr>
            <w:r>
              <w:rPr>
                <w:sz w:val="28"/>
                <w:szCs w:val="28"/>
                <w:lang w:val="en-US"/>
              </w:rPr>
              <w:t>3</w:t>
            </w:r>
          </w:p>
        </w:tc>
        <w:tc>
          <w:tcPr>
            <w:tcW w:w="6661" w:type="dxa"/>
            <w:vAlign w:val="center"/>
          </w:tcPr>
          <w:p w:rsidR="004C6483" w:rsidRPr="00102020" w:rsidRDefault="004C6483" w:rsidP="00902FA3">
            <w:pPr>
              <w:spacing w:line="264" w:lineRule="auto"/>
              <w:jc w:val="both"/>
              <w:rPr>
                <w:sz w:val="28"/>
                <w:szCs w:val="28"/>
              </w:rPr>
            </w:pPr>
            <w:r w:rsidRPr="00102020">
              <w:rPr>
                <w:sz w:val="28"/>
                <w:szCs w:val="28"/>
              </w:rPr>
              <w:t>Tổ chức các hoạt động văn hoá, văn nghệ, thể dục thể thao, các giải thể thao quần chúng chào mừng các sự kiện ch</w:t>
            </w:r>
            <w:r>
              <w:rPr>
                <w:sz w:val="28"/>
                <w:szCs w:val="28"/>
              </w:rPr>
              <w:t xml:space="preserve">ính trị quan trọng của Thủ đô </w:t>
            </w:r>
            <w:r>
              <w:rPr>
                <w:sz w:val="28"/>
                <w:szCs w:val="28"/>
                <w:lang w:val="en-US"/>
              </w:rPr>
              <w:t>của</w:t>
            </w:r>
            <w:r w:rsidRPr="00102020">
              <w:rPr>
                <w:sz w:val="28"/>
                <w:szCs w:val="28"/>
              </w:rPr>
              <w:t xml:space="preserve"> đất nước</w:t>
            </w:r>
            <w:r>
              <w:rPr>
                <w:sz w:val="28"/>
                <w:szCs w:val="28"/>
                <w:lang w:val="en-US"/>
              </w:rPr>
              <w:t xml:space="preserve"> và tổ chức Công đoàn</w:t>
            </w:r>
            <w:r w:rsidRPr="00102020">
              <w:rPr>
                <w:sz w:val="28"/>
                <w:szCs w:val="28"/>
              </w:rPr>
              <w:t>, thu hút đông đảo CNVCLĐ tham gia.</w:t>
            </w:r>
            <w:r w:rsidRPr="00102020">
              <w:rPr>
                <w:spacing w:val="-4"/>
                <w:sz w:val="28"/>
                <w:szCs w:val="28"/>
              </w:rPr>
              <w:t xml:space="preserve">  </w:t>
            </w:r>
          </w:p>
        </w:tc>
        <w:tc>
          <w:tcPr>
            <w:tcW w:w="989" w:type="dxa"/>
            <w:vAlign w:val="center"/>
          </w:tcPr>
          <w:p w:rsidR="004C6483" w:rsidRPr="003F7DE8" w:rsidRDefault="00785D14" w:rsidP="00902FA3">
            <w:pPr>
              <w:spacing w:before="80" w:line="300" w:lineRule="atLeast"/>
              <w:jc w:val="center"/>
              <w:rPr>
                <w:sz w:val="28"/>
                <w:szCs w:val="28"/>
                <w:lang w:val="en-US"/>
              </w:rPr>
            </w:pPr>
            <w:r>
              <w:rPr>
                <w:sz w:val="28"/>
                <w:szCs w:val="28"/>
                <w:lang w:val="en-US"/>
              </w:rPr>
              <w:t>1</w:t>
            </w:r>
          </w:p>
        </w:tc>
        <w:tc>
          <w:tcPr>
            <w:tcW w:w="971" w:type="dxa"/>
            <w:vAlign w:val="center"/>
          </w:tcPr>
          <w:p w:rsidR="004C6483" w:rsidRPr="00102020" w:rsidRDefault="004C6483" w:rsidP="0032487E">
            <w:pPr>
              <w:jc w:val="center"/>
              <w:rPr>
                <w:b/>
                <w:sz w:val="28"/>
                <w:szCs w:val="28"/>
              </w:rPr>
            </w:pPr>
          </w:p>
        </w:tc>
        <w:tc>
          <w:tcPr>
            <w:tcW w:w="993" w:type="dxa"/>
          </w:tcPr>
          <w:p w:rsidR="004C6483" w:rsidRPr="00102020" w:rsidRDefault="004C6483" w:rsidP="0032487E">
            <w:pPr>
              <w:jc w:val="center"/>
              <w:rPr>
                <w:b/>
                <w:sz w:val="28"/>
                <w:szCs w:val="28"/>
              </w:rPr>
            </w:pPr>
          </w:p>
        </w:tc>
        <w:tc>
          <w:tcPr>
            <w:tcW w:w="992" w:type="dxa"/>
          </w:tcPr>
          <w:p w:rsidR="004C6483" w:rsidRPr="00102020" w:rsidRDefault="004C6483" w:rsidP="0032487E">
            <w:pPr>
              <w:jc w:val="center"/>
              <w:rPr>
                <w:b/>
                <w:sz w:val="28"/>
                <w:szCs w:val="28"/>
              </w:rPr>
            </w:pPr>
          </w:p>
        </w:tc>
      </w:tr>
      <w:tr w:rsidR="004C6483" w:rsidRPr="00102020" w:rsidTr="00FD6075">
        <w:tc>
          <w:tcPr>
            <w:tcW w:w="711" w:type="dxa"/>
            <w:vAlign w:val="center"/>
          </w:tcPr>
          <w:p w:rsidR="004C6483" w:rsidRPr="00A467B9" w:rsidRDefault="00785D14" w:rsidP="00620B76">
            <w:pPr>
              <w:spacing w:line="264" w:lineRule="auto"/>
              <w:jc w:val="center"/>
              <w:rPr>
                <w:sz w:val="28"/>
                <w:szCs w:val="28"/>
                <w:lang w:val="en-US"/>
              </w:rPr>
            </w:pPr>
            <w:r>
              <w:rPr>
                <w:sz w:val="28"/>
                <w:szCs w:val="28"/>
                <w:lang w:val="en-US"/>
              </w:rPr>
              <w:t>4</w:t>
            </w:r>
          </w:p>
        </w:tc>
        <w:tc>
          <w:tcPr>
            <w:tcW w:w="6661" w:type="dxa"/>
            <w:vAlign w:val="center"/>
          </w:tcPr>
          <w:p w:rsidR="004C6483" w:rsidRPr="00102020" w:rsidRDefault="004C6483" w:rsidP="00902FA3">
            <w:pPr>
              <w:spacing w:line="264" w:lineRule="auto"/>
              <w:jc w:val="both"/>
              <w:rPr>
                <w:sz w:val="28"/>
                <w:szCs w:val="28"/>
              </w:rPr>
            </w:pPr>
            <w:r w:rsidRPr="00102020">
              <w:rPr>
                <w:sz w:val="28"/>
                <w:szCs w:val="28"/>
              </w:rPr>
              <w:t xml:space="preserve">Phối hợp với chính quyền tổ chức thực hiện phong trào xây dựng Đơn vị đạt chuẩn văn hóa, được </w:t>
            </w:r>
            <w:r w:rsidRPr="003F7DE8">
              <w:rPr>
                <w:sz w:val="28"/>
                <w:szCs w:val="28"/>
              </w:rPr>
              <w:t xml:space="preserve">UBND </w:t>
            </w:r>
            <w:r w:rsidRPr="00102020">
              <w:rPr>
                <w:sz w:val="28"/>
                <w:szCs w:val="28"/>
              </w:rPr>
              <w:t>Huyện công nhận.</w:t>
            </w:r>
          </w:p>
        </w:tc>
        <w:tc>
          <w:tcPr>
            <w:tcW w:w="989" w:type="dxa"/>
            <w:vAlign w:val="center"/>
          </w:tcPr>
          <w:p w:rsidR="004C6483" w:rsidRPr="009B0181" w:rsidRDefault="004C6483" w:rsidP="00902FA3">
            <w:pPr>
              <w:spacing w:before="80" w:line="300" w:lineRule="atLeast"/>
              <w:jc w:val="center"/>
              <w:rPr>
                <w:sz w:val="28"/>
                <w:szCs w:val="28"/>
                <w:lang w:val="en-US"/>
              </w:rPr>
            </w:pPr>
            <w:r>
              <w:rPr>
                <w:sz w:val="28"/>
                <w:szCs w:val="28"/>
                <w:lang w:val="en-US"/>
              </w:rPr>
              <w:t>1</w:t>
            </w:r>
          </w:p>
        </w:tc>
        <w:tc>
          <w:tcPr>
            <w:tcW w:w="971" w:type="dxa"/>
            <w:vAlign w:val="center"/>
          </w:tcPr>
          <w:p w:rsidR="004C6483" w:rsidRPr="00102020" w:rsidRDefault="004C6483" w:rsidP="0032487E">
            <w:pPr>
              <w:jc w:val="center"/>
              <w:rPr>
                <w:b/>
                <w:sz w:val="28"/>
                <w:szCs w:val="28"/>
              </w:rPr>
            </w:pPr>
          </w:p>
        </w:tc>
        <w:tc>
          <w:tcPr>
            <w:tcW w:w="993" w:type="dxa"/>
          </w:tcPr>
          <w:p w:rsidR="004C6483" w:rsidRPr="00102020" w:rsidRDefault="004C6483" w:rsidP="0032487E">
            <w:pPr>
              <w:jc w:val="center"/>
              <w:rPr>
                <w:b/>
                <w:sz w:val="28"/>
                <w:szCs w:val="28"/>
              </w:rPr>
            </w:pPr>
          </w:p>
        </w:tc>
        <w:tc>
          <w:tcPr>
            <w:tcW w:w="992" w:type="dxa"/>
          </w:tcPr>
          <w:p w:rsidR="004C6483" w:rsidRPr="00102020" w:rsidRDefault="004C6483" w:rsidP="0032487E">
            <w:pPr>
              <w:jc w:val="center"/>
              <w:rPr>
                <w:b/>
                <w:sz w:val="28"/>
                <w:szCs w:val="28"/>
              </w:rPr>
            </w:pPr>
          </w:p>
        </w:tc>
      </w:tr>
      <w:tr w:rsidR="004C6483" w:rsidRPr="00102020" w:rsidTr="0032487E">
        <w:tc>
          <w:tcPr>
            <w:tcW w:w="711" w:type="dxa"/>
            <w:vAlign w:val="center"/>
          </w:tcPr>
          <w:p w:rsidR="004C6483" w:rsidRPr="00785D14" w:rsidRDefault="00785D14" w:rsidP="0032487E">
            <w:pPr>
              <w:spacing w:line="264" w:lineRule="auto"/>
              <w:jc w:val="center"/>
              <w:rPr>
                <w:bCs/>
                <w:sz w:val="28"/>
                <w:szCs w:val="28"/>
                <w:lang w:val="en-US"/>
              </w:rPr>
            </w:pPr>
            <w:r w:rsidRPr="00785D14">
              <w:rPr>
                <w:bCs/>
                <w:sz w:val="28"/>
                <w:szCs w:val="28"/>
                <w:lang w:val="en-US"/>
              </w:rPr>
              <w:t>5</w:t>
            </w:r>
          </w:p>
        </w:tc>
        <w:tc>
          <w:tcPr>
            <w:tcW w:w="6661" w:type="dxa"/>
            <w:vAlign w:val="center"/>
          </w:tcPr>
          <w:p w:rsidR="004C6483" w:rsidRPr="00102020" w:rsidRDefault="004C6483" w:rsidP="00902FA3">
            <w:pPr>
              <w:spacing w:line="264" w:lineRule="auto"/>
              <w:jc w:val="both"/>
              <w:rPr>
                <w:spacing w:val="-4"/>
                <w:sz w:val="28"/>
                <w:szCs w:val="28"/>
              </w:rPr>
            </w:pPr>
            <w:r w:rsidRPr="00102020">
              <w:rPr>
                <w:spacing w:val="-4"/>
                <w:sz w:val="28"/>
                <w:szCs w:val="28"/>
              </w:rPr>
              <w:t xml:space="preserve">Không có </w:t>
            </w:r>
            <w:r w:rsidRPr="00E44A5A">
              <w:rPr>
                <w:spacing w:val="-4"/>
                <w:sz w:val="28"/>
                <w:szCs w:val="28"/>
              </w:rPr>
              <w:t>CB</w:t>
            </w:r>
            <w:r>
              <w:rPr>
                <w:spacing w:val="-4"/>
                <w:sz w:val="28"/>
                <w:szCs w:val="28"/>
                <w:lang w:val="en-US"/>
              </w:rPr>
              <w:t>,</w:t>
            </w:r>
            <w:r w:rsidRPr="00E44A5A">
              <w:rPr>
                <w:spacing w:val="-4"/>
                <w:sz w:val="28"/>
                <w:szCs w:val="28"/>
              </w:rPr>
              <w:t>GV, NV</w:t>
            </w:r>
            <w:r w:rsidRPr="00102020">
              <w:rPr>
                <w:spacing w:val="-4"/>
                <w:sz w:val="28"/>
                <w:szCs w:val="28"/>
              </w:rPr>
              <w:t xml:space="preserve"> vi phạm kỷ luật; vi phạm Luật hôn nhân và gia đình, Luật</w:t>
            </w:r>
            <w:r>
              <w:rPr>
                <w:spacing w:val="-4"/>
                <w:sz w:val="28"/>
                <w:szCs w:val="28"/>
              </w:rPr>
              <w:t xml:space="preserve"> phòng, chống bạo lực gia đình</w:t>
            </w:r>
            <w:r>
              <w:rPr>
                <w:spacing w:val="-4"/>
                <w:sz w:val="28"/>
                <w:szCs w:val="28"/>
                <w:lang w:val="en-US"/>
              </w:rPr>
              <w:t xml:space="preserve"> </w:t>
            </w:r>
            <w:r w:rsidRPr="00102020">
              <w:rPr>
                <w:spacing w:val="-4"/>
                <w:sz w:val="28"/>
                <w:szCs w:val="28"/>
              </w:rPr>
              <w:t>và mắc tệ nạn xã hội</w:t>
            </w:r>
          </w:p>
        </w:tc>
        <w:tc>
          <w:tcPr>
            <w:tcW w:w="989" w:type="dxa"/>
            <w:vAlign w:val="center"/>
          </w:tcPr>
          <w:p w:rsidR="004C6483" w:rsidRPr="008E76BC" w:rsidRDefault="004C6483" w:rsidP="00902FA3">
            <w:pPr>
              <w:spacing w:before="80" w:line="300" w:lineRule="atLeast"/>
              <w:jc w:val="center"/>
              <w:rPr>
                <w:sz w:val="28"/>
                <w:szCs w:val="28"/>
                <w:lang w:val="en-US"/>
              </w:rPr>
            </w:pPr>
            <w:r>
              <w:rPr>
                <w:sz w:val="28"/>
                <w:szCs w:val="28"/>
                <w:lang w:val="en-US"/>
              </w:rPr>
              <w:t>1</w:t>
            </w:r>
          </w:p>
        </w:tc>
        <w:tc>
          <w:tcPr>
            <w:tcW w:w="971" w:type="dxa"/>
          </w:tcPr>
          <w:p w:rsidR="004C6483" w:rsidRPr="00102020" w:rsidRDefault="004C6483" w:rsidP="0032487E">
            <w:pPr>
              <w:rPr>
                <w:sz w:val="28"/>
                <w:szCs w:val="28"/>
              </w:rPr>
            </w:pPr>
          </w:p>
        </w:tc>
        <w:tc>
          <w:tcPr>
            <w:tcW w:w="993" w:type="dxa"/>
          </w:tcPr>
          <w:p w:rsidR="004C6483" w:rsidRPr="00102020" w:rsidRDefault="004C6483" w:rsidP="0032487E">
            <w:pPr>
              <w:rPr>
                <w:sz w:val="28"/>
                <w:szCs w:val="28"/>
              </w:rPr>
            </w:pPr>
          </w:p>
        </w:tc>
        <w:tc>
          <w:tcPr>
            <w:tcW w:w="992" w:type="dxa"/>
          </w:tcPr>
          <w:p w:rsidR="004C6483" w:rsidRPr="00102020" w:rsidRDefault="004C6483" w:rsidP="0032487E">
            <w:pPr>
              <w:rPr>
                <w:sz w:val="28"/>
                <w:szCs w:val="28"/>
              </w:rPr>
            </w:pPr>
          </w:p>
        </w:tc>
      </w:tr>
      <w:tr w:rsidR="00785D14" w:rsidRPr="00102020" w:rsidTr="00160F3C">
        <w:tc>
          <w:tcPr>
            <w:tcW w:w="711" w:type="dxa"/>
            <w:vAlign w:val="center"/>
          </w:tcPr>
          <w:p w:rsidR="00785D14" w:rsidRPr="0079737D" w:rsidRDefault="00785D14" w:rsidP="00902FA3">
            <w:pPr>
              <w:spacing w:line="264" w:lineRule="auto"/>
              <w:jc w:val="center"/>
              <w:rPr>
                <w:sz w:val="28"/>
                <w:szCs w:val="28"/>
                <w:lang w:val="en-US"/>
              </w:rPr>
            </w:pPr>
            <w:r>
              <w:rPr>
                <w:sz w:val="28"/>
                <w:szCs w:val="28"/>
                <w:lang w:val="en-US"/>
              </w:rPr>
              <w:t>6</w:t>
            </w:r>
          </w:p>
        </w:tc>
        <w:tc>
          <w:tcPr>
            <w:tcW w:w="6661" w:type="dxa"/>
            <w:vAlign w:val="center"/>
          </w:tcPr>
          <w:p w:rsidR="00785D14" w:rsidRDefault="00785D14" w:rsidP="00902FA3">
            <w:pPr>
              <w:spacing w:line="264" w:lineRule="auto"/>
              <w:jc w:val="both"/>
              <w:rPr>
                <w:spacing w:val="-4"/>
                <w:sz w:val="28"/>
                <w:szCs w:val="28"/>
                <w:lang w:val="en-US"/>
              </w:rPr>
            </w:pPr>
            <w:r w:rsidRPr="0085751D">
              <w:rPr>
                <w:sz w:val="28"/>
                <w:szCs w:val="28"/>
              </w:rPr>
              <w:t xml:space="preserve">Tuyên truyền pháp lệnh dân số, </w:t>
            </w:r>
            <w:r w:rsidRPr="00102020">
              <w:rPr>
                <w:spacing w:val="-4"/>
                <w:sz w:val="28"/>
                <w:szCs w:val="28"/>
              </w:rPr>
              <w:t xml:space="preserve">chính sách dân số KHHGĐ </w:t>
            </w:r>
            <w:r w:rsidRPr="0085751D">
              <w:rPr>
                <w:sz w:val="28"/>
                <w:szCs w:val="28"/>
              </w:rPr>
              <w:t xml:space="preserve">có bản cam kết trong cán bộ, giáo viên, nhân viên ( </w:t>
            </w:r>
            <w:r w:rsidRPr="00F01F8B">
              <w:rPr>
                <w:i/>
                <w:sz w:val="28"/>
                <w:szCs w:val="28"/>
              </w:rPr>
              <w:t xml:space="preserve">không có bản cam kết </w:t>
            </w:r>
            <w:r>
              <w:rPr>
                <w:i/>
                <w:sz w:val="28"/>
                <w:szCs w:val="28"/>
                <w:lang w:val="en-US"/>
              </w:rPr>
              <w:t>trừ 0,5</w:t>
            </w:r>
            <w:r w:rsidRPr="00F01F8B">
              <w:rPr>
                <w:i/>
                <w:sz w:val="28"/>
                <w:szCs w:val="28"/>
              </w:rPr>
              <w:t xml:space="preserve"> điểm)</w:t>
            </w:r>
            <w:r w:rsidRPr="00102020">
              <w:rPr>
                <w:spacing w:val="-4"/>
                <w:sz w:val="28"/>
                <w:szCs w:val="28"/>
              </w:rPr>
              <w:t xml:space="preserve">  </w:t>
            </w:r>
          </w:p>
          <w:p w:rsidR="00785D14" w:rsidRPr="00102020" w:rsidRDefault="00785D14" w:rsidP="00785D14">
            <w:pPr>
              <w:spacing w:line="264" w:lineRule="auto"/>
              <w:jc w:val="both"/>
              <w:rPr>
                <w:sz w:val="28"/>
                <w:szCs w:val="28"/>
              </w:rPr>
            </w:pPr>
            <w:r>
              <w:rPr>
                <w:spacing w:val="-4"/>
                <w:sz w:val="28"/>
                <w:szCs w:val="28"/>
                <w:lang w:val="en-US"/>
              </w:rPr>
              <w:t>Có cán bộ, giáo viên, người lao động sinh con thứ 3 trở lên (</w:t>
            </w:r>
            <w:r w:rsidRPr="00C048F2">
              <w:rPr>
                <w:i/>
                <w:spacing w:val="-4"/>
                <w:sz w:val="28"/>
                <w:szCs w:val="28"/>
                <w:lang w:val="en-US"/>
              </w:rPr>
              <w:t xml:space="preserve">trừ </w:t>
            </w:r>
            <w:r>
              <w:rPr>
                <w:i/>
                <w:spacing w:val="-4"/>
                <w:sz w:val="28"/>
                <w:szCs w:val="28"/>
                <w:lang w:val="en-US"/>
              </w:rPr>
              <w:t>3,</w:t>
            </w:r>
            <w:r w:rsidRPr="00C048F2">
              <w:rPr>
                <w:i/>
                <w:spacing w:val="-4"/>
                <w:sz w:val="28"/>
                <w:szCs w:val="28"/>
                <w:lang w:val="en-US"/>
              </w:rPr>
              <w:t>5 điểm</w:t>
            </w:r>
            <w:r>
              <w:rPr>
                <w:i/>
                <w:spacing w:val="-4"/>
                <w:sz w:val="28"/>
                <w:szCs w:val="28"/>
                <w:lang w:val="en-US"/>
              </w:rPr>
              <w:t>)</w:t>
            </w:r>
            <w:r>
              <w:rPr>
                <w:spacing w:val="-4"/>
                <w:sz w:val="28"/>
                <w:szCs w:val="28"/>
                <w:lang w:val="en-US"/>
              </w:rPr>
              <w:t>.</w:t>
            </w:r>
            <w:r w:rsidRPr="00102020">
              <w:rPr>
                <w:spacing w:val="-4"/>
                <w:sz w:val="28"/>
                <w:szCs w:val="28"/>
              </w:rPr>
              <w:t xml:space="preserve"> </w:t>
            </w:r>
          </w:p>
        </w:tc>
        <w:tc>
          <w:tcPr>
            <w:tcW w:w="989" w:type="dxa"/>
            <w:vAlign w:val="center"/>
          </w:tcPr>
          <w:p w:rsidR="00785D14" w:rsidRPr="009B0181" w:rsidRDefault="00785D14" w:rsidP="00902FA3">
            <w:pPr>
              <w:spacing w:before="80" w:line="300" w:lineRule="atLeast"/>
              <w:jc w:val="center"/>
              <w:rPr>
                <w:sz w:val="28"/>
                <w:szCs w:val="28"/>
                <w:lang w:val="en-US"/>
              </w:rPr>
            </w:pPr>
            <w:r>
              <w:rPr>
                <w:sz w:val="28"/>
                <w:szCs w:val="28"/>
                <w:lang w:val="en-US"/>
              </w:rPr>
              <w:t>4</w:t>
            </w:r>
          </w:p>
        </w:tc>
        <w:tc>
          <w:tcPr>
            <w:tcW w:w="971" w:type="dxa"/>
          </w:tcPr>
          <w:p w:rsidR="00785D14" w:rsidRPr="00102020" w:rsidRDefault="00785D14" w:rsidP="00160F3C">
            <w:pPr>
              <w:rPr>
                <w:sz w:val="28"/>
                <w:szCs w:val="28"/>
              </w:rPr>
            </w:pPr>
          </w:p>
        </w:tc>
        <w:tc>
          <w:tcPr>
            <w:tcW w:w="993" w:type="dxa"/>
          </w:tcPr>
          <w:p w:rsidR="00785D14" w:rsidRPr="00102020" w:rsidRDefault="00785D14" w:rsidP="00160F3C">
            <w:pPr>
              <w:rPr>
                <w:sz w:val="28"/>
                <w:szCs w:val="28"/>
              </w:rPr>
            </w:pPr>
          </w:p>
        </w:tc>
        <w:tc>
          <w:tcPr>
            <w:tcW w:w="992" w:type="dxa"/>
          </w:tcPr>
          <w:p w:rsidR="00785D14" w:rsidRPr="00102020" w:rsidRDefault="00785D14" w:rsidP="00160F3C">
            <w:pPr>
              <w:rPr>
                <w:sz w:val="28"/>
                <w:szCs w:val="28"/>
              </w:rPr>
            </w:pPr>
          </w:p>
        </w:tc>
      </w:tr>
      <w:tr w:rsidR="00F53728" w:rsidRPr="00102020" w:rsidTr="00160F3C">
        <w:tc>
          <w:tcPr>
            <w:tcW w:w="711" w:type="dxa"/>
            <w:vAlign w:val="center"/>
          </w:tcPr>
          <w:p w:rsidR="00F53728" w:rsidRDefault="00F53728" w:rsidP="00902FA3">
            <w:pPr>
              <w:spacing w:line="264" w:lineRule="auto"/>
              <w:jc w:val="center"/>
              <w:rPr>
                <w:sz w:val="28"/>
                <w:szCs w:val="28"/>
                <w:lang w:val="en-US"/>
              </w:rPr>
            </w:pPr>
            <w:r>
              <w:rPr>
                <w:sz w:val="28"/>
                <w:szCs w:val="28"/>
                <w:lang w:val="en-US"/>
              </w:rPr>
              <w:t>7</w:t>
            </w:r>
          </w:p>
        </w:tc>
        <w:tc>
          <w:tcPr>
            <w:tcW w:w="6661" w:type="dxa"/>
            <w:vAlign w:val="center"/>
          </w:tcPr>
          <w:p w:rsidR="00F53728" w:rsidRPr="006F29DB" w:rsidRDefault="00F53728" w:rsidP="00F5027F">
            <w:pPr>
              <w:spacing w:line="264" w:lineRule="auto"/>
              <w:jc w:val="both"/>
              <w:rPr>
                <w:sz w:val="28"/>
                <w:szCs w:val="28"/>
                <w:lang w:val="en-US"/>
              </w:rPr>
            </w:pPr>
            <w:r>
              <w:rPr>
                <w:sz w:val="28"/>
                <w:szCs w:val="28"/>
                <w:lang w:val="en-US"/>
              </w:rPr>
              <w:t xml:space="preserve">Tham gia các hoạt động </w:t>
            </w:r>
            <w:r w:rsidR="00F5027F">
              <w:rPr>
                <w:sz w:val="28"/>
                <w:szCs w:val="28"/>
                <w:lang w:val="en-US"/>
              </w:rPr>
              <w:t xml:space="preserve">(Hội diễn, Hội thi, Hội khỏe….) </w:t>
            </w:r>
            <w:r>
              <w:rPr>
                <w:sz w:val="28"/>
                <w:szCs w:val="28"/>
                <w:lang w:val="en-US"/>
              </w:rPr>
              <w:t>do LĐLĐ huyện tổ chức</w:t>
            </w:r>
            <w:r w:rsidR="00F5027F">
              <w:rPr>
                <w:sz w:val="28"/>
                <w:szCs w:val="28"/>
                <w:lang w:val="en-US"/>
              </w:rPr>
              <w:t>.</w:t>
            </w:r>
            <w:r>
              <w:rPr>
                <w:sz w:val="28"/>
                <w:szCs w:val="28"/>
                <w:lang w:val="en-US"/>
              </w:rPr>
              <w:t xml:space="preserve"> </w:t>
            </w:r>
          </w:p>
        </w:tc>
        <w:tc>
          <w:tcPr>
            <w:tcW w:w="989" w:type="dxa"/>
            <w:vAlign w:val="center"/>
          </w:tcPr>
          <w:p w:rsidR="00F53728" w:rsidRDefault="00F53728" w:rsidP="00902FA3">
            <w:pPr>
              <w:spacing w:before="80" w:line="300" w:lineRule="atLeast"/>
              <w:jc w:val="center"/>
              <w:rPr>
                <w:sz w:val="28"/>
                <w:szCs w:val="28"/>
                <w:lang w:val="en-US"/>
              </w:rPr>
            </w:pPr>
            <w:r>
              <w:rPr>
                <w:sz w:val="28"/>
                <w:szCs w:val="28"/>
                <w:lang w:val="en-US"/>
              </w:rPr>
              <w:t>2</w:t>
            </w:r>
          </w:p>
        </w:tc>
        <w:tc>
          <w:tcPr>
            <w:tcW w:w="971" w:type="dxa"/>
          </w:tcPr>
          <w:p w:rsidR="00F53728" w:rsidRPr="00102020" w:rsidRDefault="00F53728" w:rsidP="00160F3C">
            <w:pPr>
              <w:rPr>
                <w:sz w:val="28"/>
                <w:szCs w:val="28"/>
              </w:rPr>
            </w:pPr>
          </w:p>
        </w:tc>
        <w:tc>
          <w:tcPr>
            <w:tcW w:w="993" w:type="dxa"/>
          </w:tcPr>
          <w:p w:rsidR="00F53728" w:rsidRPr="00102020" w:rsidRDefault="00F53728" w:rsidP="00160F3C">
            <w:pPr>
              <w:rPr>
                <w:sz w:val="28"/>
                <w:szCs w:val="28"/>
              </w:rPr>
            </w:pPr>
          </w:p>
        </w:tc>
        <w:tc>
          <w:tcPr>
            <w:tcW w:w="992" w:type="dxa"/>
          </w:tcPr>
          <w:p w:rsidR="00F53728" w:rsidRPr="00102020" w:rsidRDefault="00F53728" w:rsidP="00160F3C">
            <w:pPr>
              <w:rPr>
                <w:sz w:val="28"/>
                <w:szCs w:val="28"/>
              </w:rPr>
            </w:pPr>
          </w:p>
        </w:tc>
      </w:tr>
      <w:tr w:rsidR="00F53728" w:rsidRPr="00102020" w:rsidTr="00160F3C">
        <w:tc>
          <w:tcPr>
            <w:tcW w:w="711" w:type="dxa"/>
            <w:vAlign w:val="center"/>
          </w:tcPr>
          <w:p w:rsidR="00F53728" w:rsidRPr="0079737D" w:rsidRDefault="00F53728" w:rsidP="00902FA3">
            <w:pPr>
              <w:spacing w:line="264" w:lineRule="auto"/>
              <w:jc w:val="center"/>
              <w:rPr>
                <w:sz w:val="28"/>
                <w:szCs w:val="28"/>
                <w:lang w:val="en-US"/>
              </w:rPr>
            </w:pPr>
            <w:r>
              <w:rPr>
                <w:sz w:val="28"/>
                <w:szCs w:val="28"/>
                <w:lang w:val="en-US"/>
              </w:rPr>
              <w:t>8</w:t>
            </w:r>
          </w:p>
        </w:tc>
        <w:tc>
          <w:tcPr>
            <w:tcW w:w="6661" w:type="dxa"/>
            <w:vAlign w:val="center"/>
          </w:tcPr>
          <w:p w:rsidR="00F53728" w:rsidRDefault="00F53728" w:rsidP="00F53728">
            <w:pPr>
              <w:spacing w:line="264" w:lineRule="auto"/>
              <w:jc w:val="both"/>
              <w:rPr>
                <w:sz w:val="28"/>
                <w:szCs w:val="28"/>
                <w:lang w:val="en-US"/>
              </w:rPr>
            </w:pPr>
            <w:r>
              <w:rPr>
                <w:sz w:val="28"/>
                <w:szCs w:val="28"/>
                <w:lang w:val="en-US"/>
              </w:rPr>
              <w:t xml:space="preserve">Đăng ký và thực hiện có hiệu quả các tiêu chí đã đăng ký để xây dựng trường học hạnh phúc: 0,5 đ/1 tiêu chí  </w:t>
            </w:r>
          </w:p>
        </w:tc>
        <w:tc>
          <w:tcPr>
            <w:tcW w:w="989" w:type="dxa"/>
            <w:vAlign w:val="center"/>
          </w:tcPr>
          <w:p w:rsidR="00F53728" w:rsidRDefault="00F53728" w:rsidP="00902FA3">
            <w:pPr>
              <w:spacing w:before="80" w:line="300" w:lineRule="atLeast"/>
              <w:jc w:val="center"/>
              <w:rPr>
                <w:sz w:val="28"/>
                <w:szCs w:val="28"/>
                <w:lang w:val="en-US"/>
              </w:rPr>
            </w:pPr>
            <w:r>
              <w:rPr>
                <w:sz w:val="28"/>
                <w:szCs w:val="28"/>
                <w:lang w:val="en-US"/>
              </w:rPr>
              <w:t>1,5</w:t>
            </w:r>
          </w:p>
        </w:tc>
        <w:tc>
          <w:tcPr>
            <w:tcW w:w="971" w:type="dxa"/>
          </w:tcPr>
          <w:p w:rsidR="00F53728" w:rsidRPr="00102020" w:rsidRDefault="00F53728" w:rsidP="00160F3C">
            <w:pPr>
              <w:rPr>
                <w:sz w:val="28"/>
                <w:szCs w:val="28"/>
              </w:rPr>
            </w:pPr>
          </w:p>
        </w:tc>
        <w:tc>
          <w:tcPr>
            <w:tcW w:w="993" w:type="dxa"/>
          </w:tcPr>
          <w:p w:rsidR="00F53728" w:rsidRPr="00102020" w:rsidRDefault="00F53728" w:rsidP="00160F3C">
            <w:pPr>
              <w:rPr>
                <w:sz w:val="28"/>
                <w:szCs w:val="28"/>
              </w:rPr>
            </w:pPr>
          </w:p>
        </w:tc>
        <w:tc>
          <w:tcPr>
            <w:tcW w:w="992" w:type="dxa"/>
          </w:tcPr>
          <w:p w:rsidR="00F53728" w:rsidRPr="00102020" w:rsidRDefault="00F53728" w:rsidP="00160F3C">
            <w:pPr>
              <w:rPr>
                <w:sz w:val="28"/>
                <w:szCs w:val="28"/>
              </w:rPr>
            </w:pPr>
          </w:p>
        </w:tc>
      </w:tr>
      <w:tr w:rsidR="00F53728" w:rsidRPr="00652C81" w:rsidTr="00160F3C">
        <w:tc>
          <w:tcPr>
            <w:tcW w:w="711" w:type="dxa"/>
            <w:vAlign w:val="center"/>
          </w:tcPr>
          <w:p w:rsidR="00F53728" w:rsidRPr="0079737D" w:rsidRDefault="00F53728" w:rsidP="00902FA3">
            <w:pPr>
              <w:spacing w:line="264" w:lineRule="auto"/>
              <w:jc w:val="center"/>
              <w:rPr>
                <w:sz w:val="28"/>
                <w:szCs w:val="28"/>
                <w:lang w:val="en-US"/>
              </w:rPr>
            </w:pPr>
            <w:r>
              <w:rPr>
                <w:sz w:val="28"/>
                <w:szCs w:val="28"/>
                <w:lang w:val="en-US"/>
              </w:rPr>
              <w:lastRenderedPageBreak/>
              <w:t>9</w:t>
            </w:r>
          </w:p>
        </w:tc>
        <w:tc>
          <w:tcPr>
            <w:tcW w:w="6661" w:type="dxa"/>
            <w:vAlign w:val="center"/>
          </w:tcPr>
          <w:p w:rsidR="00F53728" w:rsidRPr="002C3318" w:rsidRDefault="00F53728" w:rsidP="001004A0">
            <w:pPr>
              <w:spacing w:before="80" w:line="300" w:lineRule="atLeast"/>
              <w:jc w:val="both"/>
              <w:rPr>
                <w:sz w:val="28"/>
                <w:szCs w:val="28"/>
                <w:lang w:val="en-US"/>
              </w:rPr>
            </w:pPr>
            <w:r>
              <w:rPr>
                <w:sz w:val="28"/>
                <w:szCs w:val="28"/>
                <w:lang w:val="en-US"/>
              </w:rPr>
              <w:t>Thực hiện</w:t>
            </w:r>
            <w:r w:rsidRPr="00944B59">
              <w:rPr>
                <w:sz w:val="28"/>
                <w:szCs w:val="28"/>
              </w:rPr>
              <w:t xml:space="preserve"> tốt công tác thi đua khen thưởng, kỷ luật tại đơn vị</w:t>
            </w:r>
            <w:r>
              <w:rPr>
                <w:sz w:val="28"/>
                <w:szCs w:val="28"/>
                <w:lang w:val="en-US"/>
              </w:rPr>
              <w:t>,</w:t>
            </w:r>
            <w:r w:rsidRPr="00196D28">
              <w:rPr>
                <w:sz w:val="28"/>
                <w:szCs w:val="28"/>
              </w:rPr>
              <w:t xml:space="preserve"> </w:t>
            </w:r>
            <w:r>
              <w:rPr>
                <w:sz w:val="28"/>
                <w:szCs w:val="28"/>
                <w:lang w:val="en-US"/>
              </w:rPr>
              <w:t xml:space="preserve">phối hợp </w:t>
            </w:r>
            <w:r w:rsidRPr="00196D28">
              <w:rPr>
                <w:sz w:val="28"/>
                <w:szCs w:val="28"/>
              </w:rPr>
              <w:t>sơ, tổng kết công tác thi đua khen thưởng</w:t>
            </w:r>
            <w:r>
              <w:rPr>
                <w:sz w:val="28"/>
                <w:szCs w:val="28"/>
                <w:lang w:val="en-US"/>
              </w:rPr>
              <w:t xml:space="preserve"> hàng năm.</w:t>
            </w:r>
            <w:r w:rsidRPr="00102020">
              <w:rPr>
                <w:sz w:val="28"/>
                <w:szCs w:val="28"/>
              </w:rPr>
              <w:t xml:space="preserve"> Đổi mới công tác thi đua, đánh giá, bình xét thi đua công bằng, khách quan, kịp thời.</w:t>
            </w:r>
          </w:p>
        </w:tc>
        <w:tc>
          <w:tcPr>
            <w:tcW w:w="989" w:type="dxa"/>
            <w:vAlign w:val="center"/>
          </w:tcPr>
          <w:p w:rsidR="00F53728" w:rsidRPr="00BC1869" w:rsidRDefault="00F53728" w:rsidP="00902FA3">
            <w:pPr>
              <w:spacing w:before="80" w:line="300" w:lineRule="atLeast"/>
              <w:jc w:val="center"/>
              <w:rPr>
                <w:bCs/>
                <w:iCs/>
                <w:sz w:val="28"/>
                <w:szCs w:val="28"/>
                <w:lang w:val="en-US"/>
              </w:rPr>
            </w:pPr>
            <w:r w:rsidRPr="00BC1869">
              <w:rPr>
                <w:bCs/>
                <w:iCs/>
                <w:sz w:val="28"/>
                <w:szCs w:val="28"/>
                <w:lang w:val="en-US"/>
              </w:rPr>
              <w:t>1</w:t>
            </w:r>
          </w:p>
        </w:tc>
        <w:tc>
          <w:tcPr>
            <w:tcW w:w="971" w:type="dxa"/>
          </w:tcPr>
          <w:p w:rsidR="00F53728" w:rsidRPr="00652C81" w:rsidRDefault="00F53728" w:rsidP="00160F3C">
            <w:pPr>
              <w:rPr>
                <w:sz w:val="28"/>
                <w:szCs w:val="28"/>
              </w:rPr>
            </w:pPr>
          </w:p>
        </w:tc>
        <w:tc>
          <w:tcPr>
            <w:tcW w:w="993" w:type="dxa"/>
          </w:tcPr>
          <w:p w:rsidR="00F53728" w:rsidRPr="00652C81" w:rsidRDefault="00F53728" w:rsidP="00160F3C">
            <w:pPr>
              <w:rPr>
                <w:sz w:val="28"/>
                <w:szCs w:val="28"/>
              </w:rPr>
            </w:pPr>
          </w:p>
        </w:tc>
        <w:tc>
          <w:tcPr>
            <w:tcW w:w="992" w:type="dxa"/>
          </w:tcPr>
          <w:p w:rsidR="00F53728" w:rsidRPr="00652C81" w:rsidRDefault="00F53728" w:rsidP="00160F3C">
            <w:pPr>
              <w:rPr>
                <w:sz w:val="28"/>
                <w:szCs w:val="28"/>
              </w:rPr>
            </w:pPr>
          </w:p>
        </w:tc>
      </w:tr>
      <w:tr w:rsidR="00F53728" w:rsidRPr="00102020" w:rsidTr="0032487E">
        <w:tc>
          <w:tcPr>
            <w:tcW w:w="711" w:type="dxa"/>
            <w:vAlign w:val="center"/>
          </w:tcPr>
          <w:p w:rsidR="00F53728" w:rsidRPr="0079737D" w:rsidRDefault="00F53728" w:rsidP="00902FA3">
            <w:pPr>
              <w:spacing w:line="264" w:lineRule="auto"/>
              <w:jc w:val="center"/>
              <w:rPr>
                <w:sz w:val="28"/>
                <w:szCs w:val="28"/>
                <w:lang w:val="en-US"/>
              </w:rPr>
            </w:pPr>
            <w:r>
              <w:rPr>
                <w:sz w:val="28"/>
                <w:szCs w:val="28"/>
                <w:lang w:val="en-US"/>
              </w:rPr>
              <w:t>10</w:t>
            </w:r>
          </w:p>
        </w:tc>
        <w:tc>
          <w:tcPr>
            <w:tcW w:w="6661" w:type="dxa"/>
            <w:vAlign w:val="center"/>
          </w:tcPr>
          <w:p w:rsidR="00F53728" w:rsidRPr="00F53728" w:rsidRDefault="00F53728" w:rsidP="00F53728">
            <w:pPr>
              <w:keepNext/>
              <w:spacing w:line="264" w:lineRule="auto"/>
              <w:jc w:val="both"/>
              <w:rPr>
                <w:spacing w:val="-4"/>
                <w:sz w:val="28"/>
                <w:szCs w:val="28"/>
                <w:lang w:val="en-US"/>
              </w:rPr>
            </w:pPr>
            <w:r w:rsidRPr="00E44A5A">
              <w:rPr>
                <w:spacing w:val="-4"/>
                <w:sz w:val="28"/>
                <w:szCs w:val="28"/>
              </w:rPr>
              <w:t>Tham gi</w:t>
            </w:r>
            <w:r>
              <w:rPr>
                <w:spacing w:val="-4"/>
                <w:sz w:val="28"/>
                <w:szCs w:val="28"/>
              </w:rPr>
              <w:t>a ủng hộ quỹ xã hội đủ chỉ tiêu</w:t>
            </w:r>
            <w:r>
              <w:rPr>
                <w:spacing w:val="-4"/>
                <w:sz w:val="28"/>
                <w:szCs w:val="28"/>
                <w:lang w:val="en-US"/>
              </w:rPr>
              <w:t xml:space="preserve"> và tham gia </w:t>
            </w:r>
            <w:r w:rsidRPr="00E44A5A">
              <w:rPr>
                <w:spacing w:val="-4"/>
                <w:sz w:val="28"/>
                <w:szCs w:val="28"/>
              </w:rPr>
              <w:t xml:space="preserve">các quỹ từ thiện, nhân đạo khác </w:t>
            </w:r>
            <w:r>
              <w:rPr>
                <w:spacing w:val="-4"/>
                <w:sz w:val="28"/>
                <w:szCs w:val="28"/>
                <w:lang w:val="en-US"/>
              </w:rPr>
              <w:t xml:space="preserve"> </w:t>
            </w:r>
          </w:p>
        </w:tc>
        <w:tc>
          <w:tcPr>
            <w:tcW w:w="989" w:type="dxa"/>
            <w:vAlign w:val="center"/>
          </w:tcPr>
          <w:p w:rsidR="00F53728" w:rsidRPr="003F7DE8" w:rsidRDefault="00F53728" w:rsidP="00902FA3">
            <w:pPr>
              <w:spacing w:before="80" w:line="300" w:lineRule="atLeast"/>
              <w:jc w:val="center"/>
              <w:rPr>
                <w:sz w:val="28"/>
                <w:szCs w:val="28"/>
                <w:lang w:val="en-US"/>
              </w:rPr>
            </w:pPr>
            <w:r>
              <w:rPr>
                <w:sz w:val="28"/>
                <w:szCs w:val="28"/>
                <w:lang w:val="en-US"/>
              </w:rPr>
              <w:t>1,5</w:t>
            </w:r>
          </w:p>
        </w:tc>
        <w:tc>
          <w:tcPr>
            <w:tcW w:w="971" w:type="dxa"/>
          </w:tcPr>
          <w:p w:rsidR="00F53728" w:rsidRPr="00102020" w:rsidRDefault="00F53728" w:rsidP="0032487E">
            <w:pPr>
              <w:rPr>
                <w:sz w:val="28"/>
                <w:szCs w:val="28"/>
              </w:rPr>
            </w:pPr>
          </w:p>
        </w:tc>
        <w:tc>
          <w:tcPr>
            <w:tcW w:w="993" w:type="dxa"/>
          </w:tcPr>
          <w:p w:rsidR="00F53728" w:rsidRPr="00102020" w:rsidRDefault="00F53728" w:rsidP="0032487E">
            <w:pPr>
              <w:rPr>
                <w:sz w:val="28"/>
                <w:szCs w:val="28"/>
              </w:rPr>
            </w:pPr>
          </w:p>
        </w:tc>
        <w:tc>
          <w:tcPr>
            <w:tcW w:w="992" w:type="dxa"/>
          </w:tcPr>
          <w:p w:rsidR="00F53728" w:rsidRPr="00102020" w:rsidRDefault="00F53728" w:rsidP="0032487E">
            <w:pPr>
              <w:rPr>
                <w:sz w:val="28"/>
                <w:szCs w:val="28"/>
              </w:rPr>
            </w:pPr>
          </w:p>
        </w:tc>
      </w:tr>
      <w:tr w:rsidR="00F53728" w:rsidRPr="00102020" w:rsidTr="0032487E">
        <w:tc>
          <w:tcPr>
            <w:tcW w:w="711" w:type="dxa"/>
            <w:vAlign w:val="center"/>
          </w:tcPr>
          <w:p w:rsidR="00F53728" w:rsidRPr="00102020" w:rsidRDefault="00F53728" w:rsidP="0032487E">
            <w:pPr>
              <w:spacing w:before="80" w:line="300" w:lineRule="atLeast"/>
              <w:jc w:val="center"/>
              <w:rPr>
                <w:b/>
                <w:sz w:val="28"/>
                <w:szCs w:val="28"/>
              </w:rPr>
            </w:pPr>
            <w:r w:rsidRPr="00102020">
              <w:rPr>
                <w:b/>
                <w:sz w:val="28"/>
                <w:szCs w:val="28"/>
              </w:rPr>
              <w:t xml:space="preserve">V </w:t>
            </w:r>
          </w:p>
        </w:tc>
        <w:tc>
          <w:tcPr>
            <w:tcW w:w="6661" w:type="dxa"/>
            <w:vAlign w:val="center"/>
          </w:tcPr>
          <w:p w:rsidR="00F53728" w:rsidRPr="003B4139" w:rsidRDefault="00F53728" w:rsidP="0032487E">
            <w:pPr>
              <w:spacing w:before="80" w:line="300" w:lineRule="atLeast"/>
              <w:jc w:val="both"/>
              <w:rPr>
                <w:b/>
                <w:spacing w:val="-8"/>
                <w:sz w:val="28"/>
                <w:szCs w:val="28"/>
                <w:lang w:val="en-US"/>
              </w:rPr>
            </w:pPr>
            <w:r w:rsidRPr="00102020">
              <w:rPr>
                <w:b/>
                <w:spacing w:val="-8"/>
                <w:sz w:val="28"/>
                <w:szCs w:val="28"/>
              </w:rPr>
              <w:t>Điểm thưởng</w:t>
            </w:r>
            <w:r>
              <w:rPr>
                <w:b/>
                <w:spacing w:val="-8"/>
                <w:sz w:val="28"/>
                <w:szCs w:val="28"/>
                <w:lang w:val="en-US"/>
              </w:rPr>
              <w:t xml:space="preserve"> (Nêu cụ thể từng nội dung)</w:t>
            </w:r>
          </w:p>
        </w:tc>
        <w:tc>
          <w:tcPr>
            <w:tcW w:w="989" w:type="dxa"/>
            <w:vAlign w:val="center"/>
          </w:tcPr>
          <w:p w:rsidR="00F53728" w:rsidRPr="00D8338B" w:rsidRDefault="00F53728" w:rsidP="0032487E">
            <w:pPr>
              <w:spacing w:before="80" w:line="300" w:lineRule="atLeast"/>
              <w:jc w:val="center"/>
              <w:rPr>
                <w:sz w:val="28"/>
                <w:szCs w:val="28"/>
              </w:rPr>
            </w:pPr>
            <w:r>
              <w:rPr>
                <w:b/>
                <w:bCs/>
                <w:iCs/>
                <w:sz w:val="28"/>
                <w:szCs w:val="28"/>
                <w:lang w:val="en-US"/>
              </w:rPr>
              <w:t>5</w:t>
            </w:r>
            <w:r w:rsidRPr="00D8338B">
              <w:rPr>
                <w:b/>
                <w:bCs/>
                <w:iCs/>
                <w:sz w:val="28"/>
                <w:szCs w:val="28"/>
              </w:rPr>
              <w:t xml:space="preserve"> điểm</w:t>
            </w:r>
          </w:p>
        </w:tc>
        <w:tc>
          <w:tcPr>
            <w:tcW w:w="971" w:type="dxa"/>
          </w:tcPr>
          <w:p w:rsidR="00F53728" w:rsidRPr="00102020" w:rsidRDefault="00F53728" w:rsidP="0032487E">
            <w:pPr>
              <w:rPr>
                <w:sz w:val="28"/>
                <w:szCs w:val="28"/>
              </w:rPr>
            </w:pPr>
          </w:p>
        </w:tc>
        <w:tc>
          <w:tcPr>
            <w:tcW w:w="993" w:type="dxa"/>
          </w:tcPr>
          <w:p w:rsidR="00F53728" w:rsidRPr="00102020" w:rsidRDefault="00F53728" w:rsidP="0032487E">
            <w:pPr>
              <w:rPr>
                <w:sz w:val="28"/>
                <w:szCs w:val="28"/>
              </w:rPr>
            </w:pPr>
          </w:p>
        </w:tc>
        <w:tc>
          <w:tcPr>
            <w:tcW w:w="992" w:type="dxa"/>
          </w:tcPr>
          <w:p w:rsidR="00F53728" w:rsidRPr="00102020" w:rsidRDefault="00F53728" w:rsidP="0032487E">
            <w:pPr>
              <w:rPr>
                <w:sz w:val="28"/>
                <w:szCs w:val="28"/>
              </w:rPr>
            </w:pPr>
          </w:p>
        </w:tc>
      </w:tr>
      <w:tr w:rsidR="00F53728" w:rsidRPr="00102020" w:rsidTr="00EC2E29">
        <w:tc>
          <w:tcPr>
            <w:tcW w:w="711" w:type="dxa"/>
            <w:vAlign w:val="center"/>
          </w:tcPr>
          <w:p w:rsidR="00F53728" w:rsidRPr="004A7A42" w:rsidRDefault="00F53728" w:rsidP="0032487E">
            <w:pPr>
              <w:spacing w:before="80" w:line="300" w:lineRule="atLeast"/>
              <w:jc w:val="center"/>
              <w:rPr>
                <w:sz w:val="28"/>
                <w:szCs w:val="28"/>
                <w:lang w:val="en-US"/>
              </w:rPr>
            </w:pPr>
            <w:r>
              <w:rPr>
                <w:sz w:val="28"/>
                <w:szCs w:val="28"/>
                <w:lang w:val="en-US"/>
              </w:rPr>
              <w:t>1</w:t>
            </w:r>
          </w:p>
        </w:tc>
        <w:tc>
          <w:tcPr>
            <w:tcW w:w="6661" w:type="dxa"/>
          </w:tcPr>
          <w:p w:rsidR="00F53728" w:rsidRPr="00771758" w:rsidRDefault="00771758" w:rsidP="004A7A42">
            <w:pPr>
              <w:jc w:val="both"/>
              <w:rPr>
                <w:sz w:val="28"/>
                <w:szCs w:val="28"/>
                <w:lang w:val="en-US"/>
              </w:rPr>
            </w:pPr>
            <w:r>
              <w:rPr>
                <w:sz w:val="28"/>
                <w:szCs w:val="28"/>
                <w:lang w:val="en-US"/>
              </w:rPr>
              <w:t>Đ</w:t>
            </w:r>
            <w:r w:rsidRPr="00406301">
              <w:rPr>
                <w:sz w:val="28"/>
                <w:szCs w:val="28"/>
              </w:rPr>
              <w:t>ạt giải</w:t>
            </w:r>
            <w:r>
              <w:rPr>
                <w:sz w:val="28"/>
                <w:szCs w:val="28"/>
                <w:lang w:val="en-US"/>
              </w:rPr>
              <w:t xml:space="preserve"> tập thể</w:t>
            </w:r>
            <w:r w:rsidRPr="00406301">
              <w:rPr>
                <w:sz w:val="28"/>
                <w:szCs w:val="28"/>
              </w:rPr>
              <w:t xml:space="preserve"> </w:t>
            </w:r>
            <w:r>
              <w:rPr>
                <w:sz w:val="28"/>
                <w:szCs w:val="28"/>
                <w:lang w:val="en-US"/>
              </w:rPr>
              <w:t xml:space="preserve">trong các </w:t>
            </w:r>
            <w:r w:rsidR="00F53728" w:rsidRPr="00406301">
              <w:rPr>
                <w:sz w:val="28"/>
                <w:szCs w:val="28"/>
              </w:rPr>
              <w:t>hội thi do LĐLĐ hu</w:t>
            </w:r>
            <w:r>
              <w:rPr>
                <w:sz w:val="28"/>
                <w:szCs w:val="28"/>
              </w:rPr>
              <w:t>yện hoặc LĐLĐ Thành phố tổ chức:</w:t>
            </w:r>
          </w:p>
          <w:p w:rsidR="00F53728" w:rsidRDefault="00771758" w:rsidP="004A7A42">
            <w:pPr>
              <w:jc w:val="both"/>
              <w:rPr>
                <w:sz w:val="28"/>
                <w:szCs w:val="28"/>
                <w:lang w:val="en-US"/>
              </w:rPr>
            </w:pPr>
            <w:r>
              <w:rPr>
                <w:sz w:val="28"/>
                <w:szCs w:val="28"/>
                <w:lang w:val="en-US"/>
              </w:rPr>
              <w:t>- Giải Nhất: 2</w:t>
            </w:r>
            <w:r w:rsidR="00F53728">
              <w:rPr>
                <w:sz w:val="28"/>
                <w:szCs w:val="28"/>
                <w:lang w:val="en-US"/>
              </w:rPr>
              <w:t xml:space="preserve"> điểm</w:t>
            </w:r>
          </w:p>
          <w:p w:rsidR="00F53728" w:rsidRDefault="00F53728" w:rsidP="004A7A42">
            <w:pPr>
              <w:jc w:val="both"/>
              <w:rPr>
                <w:sz w:val="28"/>
                <w:szCs w:val="28"/>
                <w:lang w:val="en-US"/>
              </w:rPr>
            </w:pPr>
            <w:r>
              <w:rPr>
                <w:sz w:val="28"/>
                <w:szCs w:val="28"/>
                <w:lang w:val="en-US"/>
              </w:rPr>
              <w:t>- Giải Nhì: 1 điểm</w:t>
            </w:r>
          </w:p>
          <w:p w:rsidR="00F53728" w:rsidRDefault="00F53728" w:rsidP="004A7A42">
            <w:pPr>
              <w:jc w:val="both"/>
              <w:rPr>
                <w:sz w:val="28"/>
                <w:szCs w:val="28"/>
                <w:lang w:val="en-US"/>
              </w:rPr>
            </w:pPr>
            <w:r>
              <w:rPr>
                <w:sz w:val="28"/>
                <w:szCs w:val="28"/>
                <w:lang w:val="en-US"/>
              </w:rPr>
              <w:t>- Giải Ba, Giải KK hoặc giải chuyên đề: 0,5 điểm</w:t>
            </w:r>
          </w:p>
          <w:p w:rsidR="00F53728" w:rsidRPr="00AD1DD7" w:rsidRDefault="00F53728" w:rsidP="0012483A">
            <w:pPr>
              <w:pStyle w:val="Heading4"/>
              <w:spacing w:before="0" w:after="0"/>
              <w:rPr>
                <w:spacing w:val="-6"/>
              </w:rPr>
            </w:pPr>
            <w:r>
              <w:t xml:space="preserve">- </w:t>
            </w:r>
            <w:r w:rsidRPr="004A7A42">
              <w:rPr>
                <w:b w:val="0"/>
              </w:rPr>
              <w:t>Có GV đạt giải giáo viên giỏi cấp huyện</w:t>
            </w:r>
            <w:r w:rsidR="0012483A">
              <w:rPr>
                <w:b w:val="0"/>
              </w:rPr>
              <w:t xml:space="preserve">: </w:t>
            </w:r>
            <w:r w:rsidR="0012483A" w:rsidRPr="004A7A42">
              <w:rPr>
                <w:b w:val="0"/>
              </w:rPr>
              <w:t>0</w:t>
            </w:r>
            <w:r w:rsidR="0012483A">
              <w:rPr>
                <w:b w:val="0"/>
              </w:rPr>
              <w:t>,5</w:t>
            </w:r>
            <w:r w:rsidR="0012483A" w:rsidRPr="004A7A42">
              <w:rPr>
                <w:b w:val="0"/>
              </w:rPr>
              <w:t xml:space="preserve"> điểm</w:t>
            </w:r>
            <w:r w:rsidRPr="004A7A42">
              <w:rPr>
                <w:b w:val="0"/>
              </w:rPr>
              <w:t xml:space="preserve">, </w:t>
            </w:r>
            <w:r w:rsidR="0012483A" w:rsidRPr="004A7A42">
              <w:rPr>
                <w:b w:val="0"/>
              </w:rPr>
              <w:t xml:space="preserve">cấp </w:t>
            </w:r>
            <w:r w:rsidRPr="004A7A42">
              <w:rPr>
                <w:b w:val="0"/>
              </w:rPr>
              <w:t xml:space="preserve">TP: </w:t>
            </w:r>
            <w:r w:rsidR="0012483A">
              <w:rPr>
                <w:b w:val="0"/>
              </w:rPr>
              <w:t xml:space="preserve">1 </w:t>
            </w:r>
            <w:r w:rsidRPr="004A7A42">
              <w:rPr>
                <w:b w:val="0"/>
              </w:rPr>
              <w:t>điểm</w:t>
            </w:r>
          </w:p>
        </w:tc>
        <w:tc>
          <w:tcPr>
            <w:tcW w:w="989" w:type="dxa"/>
            <w:vAlign w:val="center"/>
          </w:tcPr>
          <w:p w:rsidR="00F53728" w:rsidRPr="003F7DE8" w:rsidRDefault="00771758" w:rsidP="0032487E">
            <w:pPr>
              <w:spacing w:before="80" w:line="300" w:lineRule="atLeast"/>
              <w:jc w:val="center"/>
              <w:rPr>
                <w:bCs/>
                <w:iCs/>
                <w:sz w:val="28"/>
                <w:szCs w:val="28"/>
                <w:lang w:val="en-US"/>
              </w:rPr>
            </w:pPr>
            <w:r>
              <w:rPr>
                <w:bCs/>
                <w:iCs/>
                <w:sz w:val="28"/>
                <w:szCs w:val="28"/>
                <w:lang w:val="en-US"/>
              </w:rPr>
              <w:t>3</w:t>
            </w:r>
          </w:p>
        </w:tc>
        <w:tc>
          <w:tcPr>
            <w:tcW w:w="971" w:type="dxa"/>
          </w:tcPr>
          <w:p w:rsidR="00F53728" w:rsidRPr="00102020" w:rsidRDefault="00F53728" w:rsidP="0032487E">
            <w:pPr>
              <w:rPr>
                <w:sz w:val="28"/>
                <w:szCs w:val="28"/>
              </w:rPr>
            </w:pPr>
          </w:p>
        </w:tc>
        <w:tc>
          <w:tcPr>
            <w:tcW w:w="993" w:type="dxa"/>
          </w:tcPr>
          <w:p w:rsidR="00F53728" w:rsidRPr="00102020" w:rsidRDefault="00F53728" w:rsidP="0032487E">
            <w:pPr>
              <w:rPr>
                <w:sz w:val="28"/>
                <w:szCs w:val="28"/>
              </w:rPr>
            </w:pPr>
          </w:p>
        </w:tc>
        <w:tc>
          <w:tcPr>
            <w:tcW w:w="992" w:type="dxa"/>
          </w:tcPr>
          <w:p w:rsidR="00F53728" w:rsidRPr="00102020" w:rsidRDefault="00F53728" w:rsidP="0032487E">
            <w:pPr>
              <w:rPr>
                <w:sz w:val="28"/>
                <w:szCs w:val="28"/>
              </w:rPr>
            </w:pPr>
          </w:p>
        </w:tc>
      </w:tr>
      <w:tr w:rsidR="00F53728" w:rsidRPr="00102020" w:rsidTr="00C55A60">
        <w:tc>
          <w:tcPr>
            <w:tcW w:w="711" w:type="dxa"/>
            <w:vAlign w:val="center"/>
          </w:tcPr>
          <w:p w:rsidR="00F53728" w:rsidRPr="00473627" w:rsidRDefault="00F53728" w:rsidP="0032487E">
            <w:pPr>
              <w:spacing w:before="80" w:line="300" w:lineRule="atLeast"/>
              <w:jc w:val="center"/>
              <w:rPr>
                <w:sz w:val="28"/>
                <w:szCs w:val="28"/>
                <w:lang w:val="en-US"/>
              </w:rPr>
            </w:pPr>
            <w:r>
              <w:rPr>
                <w:sz w:val="28"/>
                <w:szCs w:val="28"/>
                <w:lang w:val="en-US"/>
              </w:rPr>
              <w:t>2</w:t>
            </w:r>
          </w:p>
        </w:tc>
        <w:tc>
          <w:tcPr>
            <w:tcW w:w="6661" w:type="dxa"/>
          </w:tcPr>
          <w:p w:rsidR="00F53728" w:rsidRPr="000B63E3" w:rsidRDefault="00F53728" w:rsidP="00C84986">
            <w:pPr>
              <w:pStyle w:val="Heading4"/>
              <w:spacing w:before="0" w:after="0"/>
              <w:jc w:val="both"/>
              <w:rPr>
                <w:b w:val="0"/>
              </w:rPr>
            </w:pPr>
            <w:r w:rsidRPr="000B63E3">
              <w:rPr>
                <w:b w:val="0"/>
                <w:bCs w:val="0"/>
                <w:iCs/>
              </w:rPr>
              <w:t xml:space="preserve">Có đóng góp vào các cuộc thi, các hoạt động đột xuất do LĐLĐ </w:t>
            </w:r>
            <w:r>
              <w:rPr>
                <w:b w:val="0"/>
                <w:bCs w:val="0"/>
                <w:iCs/>
              </w:rPr>
              <w:t>huyện Gia Lâm</w:t>
            </w:r>
            <w:r w:rsidRPr="000B63E3">
              <w:rPr>
                <w:b w:val="0"/>
                <w:bCs w:val="0"/>
                <w:iCs/>
              </w:rPr>
              <w:t xml:space="preserve"> chỉ đạo </w:t>
            </w:r>
          </w:p>
        </w:tc>
        <w:tc>
          <w:tcPr>
            <w:tcW w:w="989" w:type="dxa"/>
          </w:tcPr>
          <w:p w:rsidR="00F53728" w:rsidRPr="00395199" w:rsidRDefault="00771758" w:rsidP="00C84986">
            <w:pPr>
              <w:jc w:val="center"/>
              <w:rPr>
                <w:bCs/>
                <w:sz w:val="28"/>
                <w:szCs w:val="28"/>
                <w:lang w:val="en-US"/>
              </w:rPr>
            </w:pPr>
            <w:r>
              <w:rPr>
                <w:bCs/>
                <w:sz w:val="28"/>
                <w:szCs w:val="28"/>
                <w:lang w:val="en-US"/>
              </w:rPr>
              <w:t>1</w:t>
            </w:r>
          </w:p>
        </w:tc>
        <w:tc>
          <w:tcPr>
            <w:tcW w:w="971" w:type="dxa"/>
          </w:tcPr>
          <w:p w:rsidR="00F53728" w:rsidRPr="00E3414D" w:rsidRDefault="00F53728" w:rsidP="00C84986">
            <w:pPr>
              <w:spacing w:after="120"/>
              <w:jc w:val="center"/>
              <w:rPr>
                <w:b/>
                <w:bCs/>
              </w:rPr>
            </w:pPr>
          </w:p>
        </w:tc>
        <w:tc>
          <w:tcPr>
            <w:tcW w:w="993" w:type="dxa"/>
          </w:tcPr>
          <w:p w:rsidR="00F53728" w:rsidRPr="00102020" w:rsidRDefault="00F53728" w:rsidP="0032487E">
            <w:pPr>
              <w:rPr>
                <w:sz w:val="28"/>
                <w:szCs w:val="28"/>
              </w:rPr>
            </w:pPr>
          </w:p>
        </w:tc>
        <w:tc>
          <w:tcPr>
            <w:tcW w:w="992" w:type="dxa"/>
          </w:tcPr>
          <w:p w:rsidR="00F53728" w:rsidRPr="00102020" w:rsidRDefault="00F53728" w:rsidP="0032487E">
            <w:pPr>
              <w:rPr>
                <w:sz w:val="28"/>
                <w:szCs w:val="28"/>
              </w:rPr>
            </w:pPr>
          </w:p>
        </w:tc>
      </w:tr>
      <w:tr w:rsidR="00F53728" w:rsidRPr="00102020" w:rsidTr="0032487E">
        <w:tc>
          <w:tcPr>
            <w:tcW w:w="711" w:type="dxa"/>
            <w:vAlign w:val="center"/>
          </w:tcPr>
          <w:p w:rsidR="00F53728" w:rsidRPr="00473627" w:rsidRDefault="00F53728" w:rsidP="0032487E">
            <w:pPr>
              <w:spacing w:before="80" w:line="300" w:lineRule="atLeast"/>
              <w:jc w:val="center"/>
              <w:rPr>
                <w:sz w:val="28"/>
                <w:szCs w:val="28"/>
                <w:lang w:val="en-US"/>
              </w:rPr>
            </w:pPr>
            <w:r>
              <w:rPr>
                <w:sz w:val="28"/>
                <w:szCs w:val="28"/>
                <w:lang w:val="en-US"/>
              </w:rPr>
              <w:t>3</w:t>
            </w:r>
          </w:p>
        </w:tc>
        <w:tc>
          <w:tcPr>
            <w:tcW w:w="6661" w:type="dxa"/>
            <w:vAlign w:val="center"/>
          </w:tcPr>
          <w:p w:rsidR="00F53728" w:rsidRPr="00406301" w:rsidRDefault="00F53728" w:rsidP="00AA304A">
            <w:pPr>
              <w:spacing w:before="60" w:after="60"/>
              <w:jc w:val="both"/>
              <w:rPr>
                <w:sz w:val="28"/>
                <w:szCs w:val="28"/>
              </w:rPr>
            </w:pPr>
            <w:r w:rsidRPr="00102020">
              <w:rPr>
                <w:sz w:val="28"/>
                <w:szCs w:val="28"/>
              </w:rPr>
              <w:t>Có mô hình mới, cách làm mới, sáng tạo trong hoạt động công đoàn được LĐLĐ huyện Gia Lâm gh</w:t>
            </w:r>
            <w:r>
              <w:rPr>
                <w:sz w:val="28"/>
                <w:szCs w:val="28"/>
              </w:rPr>
              <w:t>i nhận, các đơn vị khác học tập</w:t>
            </w:r>
            <w:r w:rsidRPr="00406301">
              <w:rPr>
                <w:sz w:val="28"/>
                <w:szCs w:val="28"/>
              </w:rPr>
              <w:t xml:space="preserve"> </w:t>
            </w:r>
            <w:r w:rsidRPr="001754AB">
              <w:rPr>
                <w:i/>
                <w:sz w:val="28"/>
                <w:szCs w:val="28"/>
              </w:rPr>
              <w:t>( có báo cáo nêu rõ những nội dung đổi mới gửi v</w:t>
            </w:r>
            <w:r w:rsidR="00AA304A">
              <w:rPr>
                <w:i/>
                <w:sz w:val="28"/>
                <w:szCs w:val="28"/>
              </w:rPr>
              <w:t>ề LĐLĐ huyện trước ngày 26/4/20</w:t>
            </w:r>
            <w:r w:rsidR="00AA304A">
              <w:rPr>
                <w:i/>
                <w:sz w:val="28"/>
                <w:szCs w:val="28"/>
                <w:lang w:val="en-US"/>
              </w:rPr>
              <w:t>20</w:t>
            </w:r>
            <w:r w:rsidRPr="001754AB">
              <w:rPr>
                <w:i/>
                <w:sz w:val="28"/>
                <w:szCs w:val="28"/>
              </w:rPr>
              <w:t>)</w:t>
            </w:r>
          </w:p>
        </w:tc>
        <w:tc>
          <w:tcPr>
            <w:tcW w:w="989" w:type="dxa"/>
            <w:vAlign w:val="center"/>
          </w:tcPr>
          <w:p w:rsidR="00F53728" w:rsidRPr="00D8338B" w:rsidRDefault="00F53728" w:rsidP="0032487E">
            <w:pPr>
              <w:spacing w:before="80" w:line="300" w:lineRule="atLeast"/>
              <w:jc w:val="center"/>
              <w:rPr>
                <w:bCs/>
                <w:iCs/>
                <w:sz w:val="28"/>
                <w:szCs w:val="28"/>
                <w:lang w:val="en-US"/>
              </w:rPr>
            </w:pPr>
            <w:r>
              <w:rPr>
                <w:bCs/>
                <w:iCs/>
                <w:sz w:val="28"/>
                <w:szCs w:val="28"/>
                <w:lang w:val="en-US"/>
              </w:rPr>
              <w:t>1</w:t>
            </w:r>
          </w:p>
        </w:tc>
        <w:tc>
          <w:tcPr>
            <w:tcW w:w="971" w:type="dxa"/>
          </w:tcPr>
          <w:p w:rsidR="00F53728" w:rsidRPr="00102020" w:rsidRDefault="00F53728" w:rsidP="0032487E">
            <w:pPr>
              <w:rPr>
                <w:sz w:val="28"/>
                <w:szCs w:val="28"/>
              </w:rPr>
            </w:pPr>
          </w:p>
        </w:tc>
        <w:tc>
          <w:tcPr>
            <w:tcW w:w="993" w:type="dxa"/>
          </w:tcPr>
          <w:p w:rsidR="00F53728" w:rsidRPr="00102020" w:rsidRDefault="00F53728" w:rsidP="0032487E">
            <w:pPr>
              <w:rPr>
                <w:sz w:val="28"/>
                <w:szCs w:val="28"/>
              </w:rPr>
            </w:pPr>
          </w:p>
        </w:tc>
        <w:tc>
          <w:tcPr>
            <w:tcW w:w="992" w:type="dxa"/>
          </w:tcPr>
          <w:p w:rsidR="00F53728" w:rsidRPr="00102020" w:rsidRDefault="00F53728" w:rsidP="0032487E">
            <w:pPr>
              <w:rPr>
                <w:sz w:val="28"/>
                <w:szCs w:val="28"/>
              </w:rPr>
            </w:pPr>
          </w:p>
        </w:tc>
      </w:tr>
    </w:tbl>
    <w:p w:rsidR="002D7173" w:rsidRPr="002D7173" w:rsidRDefault="00473627" w:rsidP="00ED0B16">
      <w:pPr>
        <w:rPr>
          <w:i/>
          <w:sz w:val="28"/>
          <w:szCs w:val="28"/>
          <w:lang w:val="en-US"/>
        </w:rPr>
      </w:pPr>
      <w:r>
        <w:rPr>
          <w:i/>
          <w:sz w:val="28"/>
          <w:szCs w:val="28"/>
          <w:lang w:val="en-US"/>
        </w:rPr>
        <w:t xml:space="preserve"> </w:t>
      </w:r>
    </w:p>
    <w:p w:rsidR="002D7173" w:rsidRPr="002D7173" w:rsidRDefault="002D7173" w:rsidP="00ED0B16">
      <w:pPr>
        <w:rPr>
          <w:sz w:val="28"/>
          <w:szCs w:val="28"/>
          <w:lang w:val="en-US"/>
        </w:rPr>
      </w:pPr>
    </w:p>
    <w:tbl>
      <w:tblPr>
        <w:tblW w:w="9824" w:type="dxa"/>
        <w:jc w:val="center"/>
        <w:tblLook w:val="04A0" w:firstRow="1" w:lastRow="0" w:firstColumn="1" w:lastColumn="0" w:noHBand="0" w:noVBand="1"/>
      </w:tblPr>
      <w:tblGrid>
        <w:gridCol w:w="5201"/>
        <w:gridCol w:w="4623"/>
      </w:tblGrid>
      <w:tr w:rsidR="00ED0B16" w:rsidRPr="00102020" w:rsidTr="0032487E">
        <w:trPr>
          <w:jc w:val="center"/>
        </w:trPr>
        <w:tc>
          <w:tcPr>
            <w:tcW w:w="5201" w:type="dxa"/>
            <w:shd w:val="clear" w:color="auto" w:fill="auto"/>
          </w:tcPr>
          <w:p w:rsidR="00ED0B16" w:rsidRPr="00102020" w:rsidRDefault="00ED0B16" w:rsidP="0032487E">
            <w:pPr>
              <w:jc w:val="center"/>
              <w:rPr>
                <w:b/>
                <w:sz w:val="28"/>
                <w:szCs w:val="28"/>
              </w:rPr>
            </w:pPr>
            <w:bookmarkStart w:id="1" w:name="_Hlk507403969"/>
            <w:r w:rsidRPr="00102020">
              <w:rPr>
                <w:b/>
                <w:sz w:val="28"/>
                <w:szCs w:val="28"/>
              </w:rPr>
              <w:t>XÁC NHẬN CỦA CHUYÊN MÔN</w:t>
            </w:r>
          </w:p>
        </w:tc>
        <w:tc>
          <w:tcPr>
            <w:tcW w:w="4623" w:type="dxa"/>
            <w:shd w:val="clear" w:color="auto" w:fill="auto"/>
          </w:tcPr>
          <w:p w:rsidR="00ED0B16" w:rsidRPr="00102020" w:rsidRDefault="00ED0B16" w:rsidP="0032487E">
            <w:pPr>
              <w:jc w:val="center"/>
              <w:rPr>
                <w:b/>
                <w:sz w:val="28"/>
                <w:szCs w:val="28"/>
              </w:rPr>
            </w:pPr>
            <w:r w:rsidRPr="00102020">
              <w:rPr>
                <w:b/>
                <w:sz w:val="28"/>
                <w:szCs w:val="28"/>
              </w:rPr>
              <w:t>TM. BAN CHẤP HÀNH</w:t>
            </w:r>
          </w:p>
          <w:p w:rsidR="00ED0B16" w:rsidRPr="00102020" w:rsidRDefault="00ED0B16" w:rsidP="0032487E">
            <w:pPr>
              <w:jc w:val="center"/>
              <w:rPr>
                <w:b/>
                <w:sz w:val="28"/>
                <w:szCs w:val="28"/>
              </w:rPr>
            </w:pPr>
            <w:r w:rsidRPr="00102020">
              <w:rPr>
                <w:b/>
                <w:sz w:val="28"/>
                <w:szCs w:val="28"/>
              </w:rPr>
              <w:t>CHỦ TỊCH</w:t>
            </w:r>
          </w:p>
        </w:tc>
      </w:tr>
    </w:tbl>
    <w:bookmarkEnd w:id="1"/>
    <w:p w:rsidR="00ED0B16" w:rsidRPr="00473627" w:rsidRDefault="00473627" w:rsidP="00ED0B16">
      <w:pPr>
        <w:rPr>
          <w:i/>
          <w:sz w:val="28"/>
          <w:szCs w:val="28"/>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73627">
        <w:rPr>
          <w:i/>
          <w:sz w:val="28"/>
          <w:szCs w:val="28"/>
          <w:lang w:val="en-US"/>
        </w:rPr>
        <w:t>(ký tên, đóng dấu)</w:t>
      </w:r>
    </w:p>
    <w:p w:rsidR="00ED0B16" w:rsidRDefault="00ED0B16" w:rsidP="00ED0B16">
      <w:pPr>
        <w:rPr>
          <w:b/>
          <w:bCs/>
          <w:iCs/>
          <w:sz w:val="26"/>
        </w:rPr>
      </w:pPr>
    </w:p>
    <w:p w:rsidR="00ED0B16" w:rsidRDefault="00ED0B16" w:rsidP="00ED0B16">
      <w:pPr>
        <w:rPr>
          <w:b/>
          <w:bCs/>
          <w:iCs/>
          <w:sz w:val="26"/>
        </w:rPr>
      </w:pPr>
    </w:p>
    <w:p w:rsidR="00ED0B16" w:rsidRDefault="00ED0B16" w:rsidP="00ED0B16">
      <w:pPr>
        <w:jc w:val="both"/>
        <w:rPr>
          <w:b/>
          <w:bCs/>
          <w:iCs/>
        </w:rPr>
      </w:pPr>
    </w:p>
    <w:p w:rsidR="00ED0B16" w:rsidRDefault="00ED0B16" w:rsidP="00ED0B16">
      <w:pPr>
        <w:jc w:val="both"/>
        <w:rPr>
          <w:b/>
          <w:bCs/>
          <w:iCs/>
        </w:rPr>
      </w:pPr>
    </w:p>
    <w:p w:rsidR="00ED0B16" w:rsidRPr="005F1101" w:rsidRDefault="00ED0B16" w:rsidP="00ED0B16">
      <w:pPr>
        <w:spacing w:after="120"/>
        <w:jc w:val="both"/>
        <w:rPr>
          <w:b/>
          <w:bCs/>
          <w:iCs/>
        </w:rPr>
      </w:pPr>
    </w:p>
    <w:p w:rsidR="00ED0B16" w:rsidRPr="001033D2" w:rsidRDefault="00ED0B16" w:rsidP="00ED0B16">
      <w:pPr>
        <w:spacing w:after="120"/>
        <w:jc w:val="both"/>
      </w:pPr>
      <w:r w:rsidRPr="005F1101">
        <w:rPr>
          <w:b/>
          <w:bCs/>
          <w:iCs/>
        </w:rPr>
        <w:tab/>
      </w:r>
    </w:p>
    <w:p w:rsidR="00ED0B16" w:rsidRDefault="00ED0B16" w:rsidP="00ED0B16">
      <w:pPr>
        <w:jc w:val="center"/>
        <w:rPr>
          <w:lang w:val="en-US"/>
        </w:rPr>
      </w:pPr>
    </w:p>
    <w:p w:rsidR="00ED0B16" w:rsidRDefault="00ED0B16" w:rsidP="00ED0B16">
      <w:pPr>
        <w:rPr>
          <w:lang w:val="en-US"/>
        </w:rPr>
      </w:pPr>
      <w:r>
        <w:rPr>
          <w:lang w:val="en-US"/>
        </w:rPr>
        <w:t xml:space="preserve"> </w:t>
      </w:r>
    </w:p>
    <w:p w:rsidR="00ED0B16" w:rsidRDefault="00ED0B16" w:rsidP="00ED0B16">
      <w:pPr>
        <w:rPr>
          <w:lang w:val="en-US"/>
        </w:rPr>
      </w:pPr>
      <w:r>
        <w:rPr>
          <w:lang w:val="en-US"/>
        </w:rPr>
        <w:t xml:space="preserve"> </w:t>
      </w:r>
    </w:p>
    <w:p w:rsidR="00ED0B16" w:rsidRDefault="00ED0B16" w:rsidP="00ED0B16">
      <w:pPr>
        <w:rPr>
          <w:lang w:val="en-US"/>
        </w:rPr>
      </w:pPr>
    </w:p>
    <w:p w:rsidR="00ED0B16" w:rsidRDefault="00ED0B16" w:rsidP="00ED0B16">
      <w:pPr>
        <w:rPr>
          <w:lang w:val="en-US"/>
        </w:rPr>
      </w:pPr>
    </w:p>
    <w:p w:rsidR="00ED0B16" w:rsidRDefault="00ED0B16" w:rsidP="00ED0B16">
      <w:pPr>
        <w:rPr>
          <w:lang w:val="en-US"/>
        </w:rPr>
      </w:pPr>
    </w:p>
    <w:p w:rsidR="00EC55E2" w:rsidRPr="00ED0B16" w:rsidRDefault="001477BA">
      <w:pPr>
        <w:rPr>
          <w:lang w:val="en-US"/>
        </w:rPr>
      </w:pPr>
    </w:p>
    <w:sectPr w:rsidR="00EC55E2" w:rsidRPr="00ED0B16" w:rsidSect="00D208F9">
      <w:footerReference w:type="even" r:id="rId8"/>
      <w:footerReference w:type="default" r:id="rId9"/>
      <w:pgSz w:w="11906" w:h="16838"/>
      <w:pgMar w:top="993" w:right="99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BA" w:rsidRDefault="001477BA">
      <w:r>
        <w:separator/>
      </w:r>
    </w:p>
  </w:endnote>
  <w:endnote w:type="continuationSeparator" w:id="0">
    <w:p w:rsidR="001477BA" w:rsidRDefault="0014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F2" w:rsidRDefault="00ED0B16" w:rsidP="00583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47F2" w:rsidRDefault="001477BA" w:rsidP="005935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F2" w:rsidRDefault="00ED0B16" w:rsidP="00583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D92">
      <w:rPr>
        <w:rStyle w:val="PageNumber"/>
        <w:noProof/>
      </w:rPr>
      <w:t>5</w:t>
    </w:r>
    <w:r>
      <w:rPr>
        <w:rStyle w:val="PageNumber"/>
      </w:rPr>
      <w:fldChar w:fldCharType="end"/>
    </w:r>
  </w:p>
  <w:p w:rsidR="005D47F2" w:rsidRDefault="001477BA" w:rsidP="005935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BA" w:rsidRDefault="001477BA">
      <w:r>
        <w:separator/>
      </w:r>
    </w:p>
  </w:footnote>
  <w:footnote w:type="continuationSeparator" w:id="0">
    <w:p w:rsidR="001477BA" w:rsidRDefault="00147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51D51"/>
    <w:multiLevelType w:val="hybridMultilevel"/>
    <w:tmpl w:val="1B9CB6C2"/>
    <w:lvl w:ilvl="0" w:tplc="EC169CE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16"/>
    <w:rsid w:val="00021D92"/>
    <w:rsid w:val="00021EE4"/>
    <w:rsid w:val="00075AC2"/>
    <w:rsid w:val="000804F0"/>
    <w:rsid w:val="000C458C"/>
    <w:rsid w:val="000D76B3"/>
    <w:rsid w:val="001004A0"/>
    <w:rsid w:val="0012483A"/>
    <w:rsid w:val="001477BA"/>
    <w:rsid w:val="00150D72"/>
    <w:rsid w:val="00170ED0"/>
    <w:rsid w:val="00192325"/>
    <w:rsid w:val="001D6546"/>
    <w:rsid w:val="00284F4A"/>
    <w:rsid w:val="002C3318"/>
    <w:rsid w:val="002D259E"/>
    <w:rsid w:val="002D7173"/>
    <w:rsid w:val="00333B39"/>
    <w:rsid w:val="003775B3"/>
    <w:rsid w:val="003910CA"/>
    <w:rsid w:val="00395FC4"/>
    <w:rsid w:val="003B01EC"/>
    <w:rsid w:val="003B4139"/>
    <w:rsid w:val="003F2633"/>
    <w:rsid w:val="00411AA8"/>
    <w:rsid w:val="00470CAA"/>
    <w:rsid w:val="00473627"/>
    <w:rsid w:val="004A7A42"/>
    <w:rsid w:val="004C6483"/>
    <w:rsid w:val="004E2AE8"/>
    <w:rsid w:val="004F5903"/>
    <w:rsid w:val="005109FC"/>
    <w:rsid w:val="00535966"/>
    <w:rsid w:val="005B22F4"/>
    <w:rsid w:val="005D1874"/>
    <w:rsid w:val="005D19A6"/>
    <w:rsid w:val="00620B76"/>
    <w:rsid w:val="00693FC1"/>
    <w:rsid w:val="006A02AD"/>
    <w:rsid w:val="006F29DB"/>
    <w:rsid w:val="006F49E4"/>
    <w:rsid w:val="00721C83"/>
    <w:rsid w:val="00752CE3"/>
    <w:rsid w:val="00771758"/>
    <w:rsid w:val="00781B43"/>
    <w:rsid w:val="00785D14"/>
    <w:rsid w:val="0079737D"/>
    <w:rsid w:val="007A6D7C"/>
    <w:rsid w:val="007E481B"/>
    <w:rsid w:val="00880DFB"/>
    <w:rsid w:val="00887069"/>
    <w:rsid w:val="008975DC"/>
    <w:rsid w:val="008D3405"/>
    <w:rsid w:val="008E76BC"/>
    <w:rsid w:val="008F5A88"/>
    <w:rsid w:val="009038CB"/>
    <w:rsid w:val="00907E11"/>
    <w:rsid w:val="009468B6"/>
    <w:rsid w:val="009A018C"/>
    <w:rsid w:val="00A02A4C"/>
    <w:rsid w:val="00AA304A"/>
    <w:rsid w:val="00B16148"/>
    <w:rsid w:val="00B245D4"/>
    <w:rsid w:val="00B51CE9"/>
    <w:rsid w:val="00B97F33"/>
    <w:rsid w:val="00BE5331"/>
    <w:rsid w:val="00C048F2"/>
    <w:rsid w:val="00C671F9"/>
    <w:rsid w:val="00C72A45"/>
    <w:rsid w:val="00C74FED"/>
    <w:rsid w:val="00CF13B1"/>
    <w:rsid w:val="00D04D9C"/>
    <w:rsid w:val="00D208F9"/>
    <w:rsid w:val="00D21F9D"/>
    <w:rsid w:val="00D86AE3"/>
    <w:rsid w:val="00E51C1C"/>
    <w:rsid w:val="00E53F97"/>
    <w:rsid w:val="00E54E3F"/>
    <w:rsid w:val="00EB59C0"/>
    <w:rsid w:val="00ED0B16"/>
    <w:rsid w:val="00F01F8B"/>
    <w:rsid w:val="00F5027F"/>
    <w:rsid w:val="00F53728"/>
    <w:rsid w:val="00F7689F"/>
    <w:rsid w:val="00FB2A2E"/>
    <w:rsid w:val="00FC0A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16"/>
    <w:pPr>
      <w:spacing w:after="0" w:line="240" w:lineRule="auto"/>
    </w:pPr>
    <w:rPr>
      <w:rFonts w:eastAsia="Times New Roman" w:cs="Times New Roman"/>
      <w:sz w:val="24"/>
      <w:szCs w:val="24"/>
      <w:lang w:eastAsia="vi-VN"/>
    </w:rPr>
  </w:style>
  <w:style w:type="paragraph" w:styleId="Heading4">
    <w:name w:val="heading 4"/>
    <w:basedOn w:val="Normal"/>
    <w:next w:val="Normal"/>
    <w:link w:val="Heading4Char"/>
    <w:qFormat/>
    <w:rsid w:val="00473627"/>
    <w:pPr>
      <w:keepNext/>
      <w:spacing w:before="240" w:after="60"/>
      <w:outlineLvl w:val="3"/>
    </w:pPr>
    <w:rPr>
      <w:b/>
      <w:bCs/>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0B16"/>
    <w:pPr>
      <w:tabs>
        <w:tab w:val="center" w:pos="4153"/>
        <w:tab w:val="right" w:pos="8306"/>
      </w:tabs>
    </w:pPr>
  </w:style>
  <w:style w:type="character" w:customStyle="1" w:styleId="FooterChar">
    <w:name w:val="Footer Char"/>
    <w:basedOn w:val="DefaultParagraphFont"/>
    <w:link w:val="Footer"/>
    <w:rsid w:val="00ED0B16"/>
    <w:rPr>
      <w:rFonts w:eastAsia="Times New Roman" w:cs="Times New Roman"/>
      <w:sz w:val="24"/>
      <w:szCs w:val="24"/>
      <w:lang w:eastAsia="vi-VN"/>
    </w:rPr>
  </w:style>
  <w:style w:type="character" w:styleId="PageNumber">
    <w:name w:val="page number"/>
    <w:basedOn w:val="DefaultParagraphFont"/>
    <w:rsid w:val="00ED0B16"/>
  </w:style>
  <w:style w:type="paragraph" w:styleId="BalloonText">
    <w:name w:val="Balloon Text"/>
    <w:basedOn w:val="Normal"/>
    <w:link w:val="BalloonTextChar"/>
    <w:uiPriority w:val="99"/>
    <w:semiHidden/>
    <w:unhideWhenUsed/>
    <w:rsid w:val="0079737D"/>
    <w:rPr>
      <w:rFonts w:ascii="Tahoma" w:hAnsi="Tahoma" w:cs="Tahoma"/>
      <w:sz w:val="16"/>
      <w:szCs w:val="16"/>
    </w:rPr>
  </w:style>
  <w:style w:type="character" w:customStyle="1" w:styleId="BalloonTextChar">
    <w:name w:val="Balloon Text Char"/>
    <w:basedOn w:val="DefaultParagraphFont"/>
    <w:link w:val="BalloonText"/>
    <w:uiPriority w:val="99"/>
    <w:semiHidden/>
    <w:rsid w:val="0079737D"/>
    <w:rPr>
      <w:rFonts w:ascii="Tahoma" w:eastAsia="Times New Roman" w:hAnsi="Tahoma" w:cs="Tahoma"/>
      <w:sz w:val="16"/>
      <w:szCs w:val="16"/>
      <w:lang w:eastAsia="vi-VN"/>
    </w:rPr>
  </w:style>
  <w:style w:type="character" w:customStyle="1" w:styleId="Heading4Char">
    <w:name w:val="Heading 4 Char"/>
    <w:basedOn w:val="DefaultParagraphFont"/>
    <w:link w:val="Heading4"/>
    <w:rsid w:val="00473627"/>
    <w:rPr>
      <w:rFonts w:eastAsia="Times New Roman" w:cs="Times New Roman"/>
      <w:b/>
      <w:bCs/>
      <w:noProo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16"/>
    <w:pPr>
      <w:spacing w:after="0" w:line="240" w:lineRule="auto"/>
    </w:pPr>
    <w:rPr>
      <w:rFonts w:eastAsia="Times New Roman" w:cs="Times New Roman"/>
      <w:sz w:val="24"/>
      <w:szCs w:val="24"/>
      <w:lang w:eastAsia="vi-VN"/>
    </w:rPr>
  </w:style>
  <w:style w:type="paragraph" w:styleId="Heading4">
    <w:name w:val="heading 4"/>
    <w:basedOn w:val="Normal"/>
    <w:next w:val="Normal"/>
    <w:link w:val="Heading4Char"/>
    <w:qFormat/>
    <w:rsid w:val="00473627"/>
    <w:pPr>
      <w:keepNext/>
      <w:spacing w:before="240" w:after="60"/>
      <w:outlineLvl w:val="3"/>
    </w:pPr>
    <w:rPr>
      <w:b/>
      <w:bCs/>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0B16"/>
    <w:pPr>
      <w:tabs>
        <w:tab w:val="center" w:pos="4153"/>
        <w:tab w:val="right" w:pos="8306"/>
      </w:tabs>
    </w:pPr>
  </w:style>
  <w:style w:type="character" w:customStyle="1" w:styleId="FooterChar">
    <w:name w:val="Footer Char"/>
    <w:basedOn w:val="DefaultParagraphFont"/>
    <w:link w:val="Footer"/>
    <w:rsid w:val="00ED0B16"/>
    <w:rPr>
      <w:rFonts w:eastAsia="Times New Roman" w:cs="Times New Roman"/>
      <w:sz w:val="24"/>
      <w:szCs w:val="24"/>
      <w:lang w:eastAsia="vi-VN"/>
    </w:rPr>
  </w:style>
  <w:style w:type="character" w:styleId="PageNumber">
    <w:name w:val="page number"/>
    <w:basedOn w:val="DefaultParagraphFont"/>
    <w:rsid w:val="00ED0B16"/>
  </w:style>
  <w:style w:type="paragraph" w:styleId="BalloonText">
    <w:name w:val="Balloon Text"/>
    <w:basedOn w:val="Normal"/>
    <w:link w:val="BalloonTextChar"/>
    <w:uiPriority w:val="99"/>
    <w:semiHidden/>
    <w:unhideWhenUsed/>
    <w:rsid w:val="0079737D"/>
    <w:rPr>
      <w:rFonts w:ascii="Tahoma" w:hAnsi="Tahoma" w:cs="Tahoma"/>
      <w:sz w:val="16"/>
      <w:szCs w:val="16"/>
    </w:rPr>
  </w:style>
  <w:style w:type="character" w:customStyle="1" w:styleId="BalloonTextChar">
    <w:name w:val="Balloon Text Char"/>
    <w:basedOn w:val="DefaultParagraphFont"/>
    <w:link w:val="BalloonText"/>
    <w:uiPriority w:val="99"/>
    <w:semiHidden/>
    <w:rsid w:val="0079737D"/>
    <w:rPr>
      <w:rFonts w:ascii="Tahoma" w:eastAsia="Times New Roman" w:hAnsi="Tahoma" w:cs="Tahoma"/>
      <w:sz w:val="16"/>
      <w:szCs w:val="16"/>
      <w:lang w:eastAsia="vi-VN"/>
    </w:rPr>
  </w:style>
  <w:style w:type="character" w:customStyle="1" w:styleId="Heading4Char">
    <w:name w:val="Heading 4 Char"/>
    <w:basedOn w:val="DefaultParagraphFont"/>
    <w:link w:val="Heading4"/>
    <w:rsid w:val="00473627"/>
    <w:rPr>
      <w:rFonts w:eastAsia="Times New Roman" w:cs="Times New Roman"/>
      <w:b/>
      <w:bCs/>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HTC</cp:lastModifiedBy>
  <cp:revision>2</cp:revision>
  <cp:lastPrinted>2019-04-09T01:22:00Z</cp:lastPrinted>
  <dcterms:created xsi:type="dcterms:W3CDTF">2020-02-12T03:22:00Z</dcterms:created>
  <dcterms:modified xsi:type="dcterms:W3CDTF">2020-02-12T03:22:00Z</dcterms:modified>
</cp:coreProperties>
</file>